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8176A8" w14:textId="7FF8E17C" w:rsidR="00720924" w:rsidRDefault="00031259" w:rsidP="00D43707">
      <w:pPr>
        <w:spacing w:after="0"/>
        <w:jc w:val="both"/>
        <w:rPr>
          <w:rFonts w:ascii="Times New Roman" w:hAnsi="Times New Roman" w:cs="Times New Roman"/>
          <w:lang w:val="et-EE"/>
        </w:rPr>
      </w:pPr>
      <w:r>
        <w:rPr>
          <w:rFonts w:ascii="Times New Roman" w:hAnsi="Times New Roman" w:cs="Times New Roman"/>
          <w:lang w:val="et-EE"/>
        </w:rPr>
        <w:t>KAITSEMINISTEERIUM</w:t>
      </w:r>
    </w:p>
    <w:p w14:paraId="3DA62DD3" w14:textId="01E900F1" w:rsidR="00031259" w:rsidRDefault="00031259" w:rsidP="00D43707">
      <w:pPr>
        <w:spacing w:after="0"/>
        <w:jc w:val="both"/>
        <w:rPr>
          <w:rFonts w:ascii="Times New Roman" w:hAnsi="Times New Roman" w:cs="Times New Roman"/>
          <w:lang w:val="et-EE"/>
        </w:rPr>
      </w:pPr>
      <w:hyperlink r:id="rId5" w:history="1">
        <w:r w:rsidRPr="004E256E">
          <w:rPr>
            <w:rStyle w:val="Hperlink"/>
            <w:rFonts w:ascii="Times New Roman" w:hAnsi="Times New Roman" w:cs="Times New Roman"/>
            <w:lang w:val="et-EE"/>
          </w:rPr>
          <w:t>info@kaitseministeerium.ee</w:t>
        </w:r>
      </w:hyperlink>
      <w:r>
        <w:rPr>
          <w:rFonts w:ascii="Times New Roman" w:hAnsi="Times New Roman" w:cs="Times New Roman"/>
          <w:lang w:val="et-EE"/>
        </w:rPr>
        <w:t xml:space="preserve"> </w:t>
      </w:r>
    </w:p>
    <w:p w14:paraId="6AAD78C7" w14:textId="7A37E70F" w:rsidR="00031259" w:rsidRDefault="00031259" w:rsidP="00D43707">
      <w:pPr>
        <w:spacing w:after="0"/>
        <w:jc w:val="both"/>
        <w:rPr>
          <w:rFonts w:ascii="Times New Roman" w:hAnsi="Times New Roman" w:cs="Times New Roman"/>
          <w:lang w:val="et-EE"/>
        </w:rPr>
      </w:pPr>
      <w:r>
        <w:rPr>
          <w:rFonts w:ascii="Times New Roman" w:hAnsi="Times New Roman" w:cs="Times New Roman"/>
          <w:lang w:val="et-EE"/>
        </w:rPr>
        <w:tab/>
      </w:r>
      <w:r>
        <w:rPr>
          <w:rFonts w:ascii="Times New Roman" w:hAnsi="Times New Roman" w:cs="Times New Roman"/>
          <w:lang w:val="et-EE"/>
        </w:rPr>
        <w:tab/>
      </w:r>
      <w:r>
        <w:rPr>
          <w:rFonts w:ascii="Times New Roman" w:hAnsi="Times New Roman" w:cs="Times New Roman"/>
          <w:lang w:val="et-EE"/>
        </w:rPr>
        <w:tab/>
      </w:r>
      <w:r>
        <w:rPr>
          <w:rFonts w:ascii="Times New Roman" w:hAnsi="Times New Roman" w:cs="Times New Roman"/>
          <w:lang w:val="et-EE"/>
        </w:rPr>
        <w:tab/>
      </w:r>
      <w:r>
        <w:rPr>
          <w:rFonts w:ascii="Times New Roman" w:hAnsi="Times New Roman" w:cs="Times New Roman"/>
          <w:lang w:val="et-EE"/>
        </w:rPr>
        <w:tab/>
      </w:r>
      <w:r>
        <w:rPr>
          <w:rFonts w:ascii="Times New Roman" w:hAnsi="Times New Roman" w:cs="Times New Roman"/>
          <w:lang w:val="et-EE"/>
        </w:rPr>
        <w:tab/>
      </w:r>
      <w:r>
        <w:rPr>
          <w:rFonts w:ascii="Times New Roman" w:hAnsi="Times New Roman" w:cs="Times New Roman"/>
          <w:lang w:val="et-EE"/>
        </w:rPr>
        <w:tab/>
      </w:r>
      <w:r>
        <w:rPr>
          <w:rFonts w:ascii="Times New Roman" w:hAnsi="Times New Roman" w:cs="Times New Roman"/>
          <w:lang w:val="et-EE"/>
        </w:rPr>
        <w:tab/>
      </w:r>
      <w:r>
        <w:rPr>
          <w:rFonts w:ascii="Times New Roman" w:hAnsi="Times New Roman" w:cs="Times New Roman"/>
          <w:lang w:val="et-EE"/>
        </w:rPr>
        <w:tab/>
      </w:r>
      <w:r>
        <w:rPr>
          <w:rFonts w:ascii="Times New Roman" w:hAnsi="Times New Roman" w:cs="Times New Roman"/>
          <w:lang w:val="et-EE"/>
        </w:rPr>
        <w:tab/>
        <w:t>Meie 1</w:t>
      </w:r>
      <w:r w:rsidR="009B3FC7">
        <w:rPr>
          <w:rFonts w:ascii="Times New Roman" w:hAnsi="Times New Roman" w:cs="Times New Roman"/>
          <w:lang w:val="et-EE"/>
        </w:rPr>
        <w:t>6</w:t>
      </w:r>
      <w:r>
        <w:rPr>
          <w:rFonts w:ascii="Times New Roman" w:hAnsi="Times New Roman" w:cs="Times New Roman"/>
          <w:lang w:val="et-EE"/>
        </w:rPr>
        <w:t>.04.2025</w:t>
      </w:r>
    </w:p>
    <w:p w14:paraId="41983D61" w14:textId="77777777" w:rsidR="00720924" w:rsidRDefault="00720924" w:rsidP="00D43707">
      <w:pPr>
        <w:spacing w:after="0"/>
        <w:jc w:val="both"/>
        <w:rPr>
          <w:rFonts w:ascii="Times New Roman" w:hAnsi="Times New Roman" w:cs="Times New Roman"/>
          <w:lang w:val="et-EE"/>
        </w:rPr>
      </w:pPr>
    </w:p>
    <w:p w14:paraId="0A94B182" w14:textId="77777777" w:rsidR="00720924" w:rsidRDefault="00720924" w:rsidP="00D43707">
      <w:pPr>
        <w:spacing w:after="0"/>
        <w:jc w:val="both"/>
        <w:rPr>
          <w:rFonts w:ascii="Times New Roman" w:hAnsi="Times New Roman" w:cs="Times New Roman"/>
          <w:lang w:val="et-EE"/>
        </w:rPr>
      </w:pPr>
    </w:p>
    <w:p w14:paraId="059C3460" w14:textId="2F6344FD" w:rsidR="00720924" w:rsidRDefault="00720924" w:rsidP="00D43707">
      <w:pPr>
        <w:spacing w:after="0"/>
        <w:jc w:val="both"/>
        <w:rPr>
          <w:rFonts w:ascii="Times New Roman" w:hAnsi="Times New Roman" w:cs="Times New Roman"/>
          <w:b/>
          <w:bCs/>
          <w:lang w:val="et-EE"/>
        </w:rPr>
      </w:pPr>
      <w:r w:rsidRPr="00720924">
        <w:rPr>
          <w:rFonts w:ascii="Times New Roman" w:hAnsi="Times New Roman" w:cs="Times New Roman"/>
          <w:b/>
          <w:bCs/>
          <w:lang w:val="et-EE"/>
        </w:rPr>
        <w:t xml:space="preserve">Ettepanekud kaitsetööstuspargi </w:t>
      </w:r>
      <w:r w:rsidR="00950C0A">
        <w:rPr>
          <w:rFonts w:ascii="Times New Roman" w:hAnsi="Times New Roman" w:cs="Times New Roman"/>
          <w:b/>
          <w:bCs/>
          <w:lang w:val="et-EE"/>
        </w:rPr>
        <w:t>riigi eriplaneeringu</w:t>
      </w:r>
      <w:r w:rsidR="00031259">
        <w:rPr>
          <w:rFonts w:ascii="Times New Roman" w:hAnsi="Times New Roman" w:cs="Times New Roman"/>
          <w:b/>
          <w:bCs/>
          <w:lang w:val="et-EE"/>
        </w:rPr>
        <w:t xml:space="preserve"> Pärnu 1 ala</w:t>
      </w:r>
      <w:r w:rsidR="003F5475">
        <w:rPr>
          <w:rFonts w:ascii="Times New Roman" w:hAnsi="Times New Roman" w:cs="Times New Roman"/>
          <w:b/>
          <w:bCs/>
          <w:lang w:val="et-EE"/>
        </w:rPr>
        <w:t xml:space="preserve"> ja kavandatava kaitseväe laskemoonaladude</w:t>
      </w:r>
      <w:r w:rsidR="00031259">
        <w:rPr>
          <w:rFonts w:ascii="Times New Roman" w:hAnsi="Times New Roman" w:cs="Times New Roman"/>
          <w:b/>
          <w:bCs/>
          <w:lang w:val="et-EE"/>
        </w:rPr>
        <w:t xml:space="preserve"> </w:t>
      </w:r>
      <w:r w:rsidR="00950C0A">
        <w:rPr>
          <w:rFonts w:ascii="Times New Roman" w:hAnsi="Times New Roman" w:cs="Times New Roman"/>
          <w:b/>
          <w:bCs/>
          <w:lang w:val="et-EE"/>
        </w:rPr>
        <w:t>kohta</w:t>
      </w:r>
    </w:p>
    <w:p w14:paraId="0D4D81A8" w14:textId="77777777" w:rsidR="002A1D4F" w:rsidRDefault="002A1D4F" w:rsidP="00D43707">
      <w:pPr>
        <w:spacing w:after="0"/>
        <w:jc w:val="both"/>
        <w:rPr>
          <w:rFonts w:ascii="Times New Roman" w:hAnsi="Times New Roman" w:cs="Times New Roman"/>
          <w:b/>
          <w:bCs/>
          <w:lang w:val="et-EE"/>
        </w:rPr>
      </w:pPr>
    </w:p>
    <w:p w14:paraId="3ECDBCA4" w14:textId="77777777" w:rsidR="003F5475" w:rsidRDefault="003F5475" w:rsidP="00D43707">
      <w:pPr>
        <w:spacing w:after="0"/>
        <w:jc w:val="both"/>
        <w:rPr>
          <w:rFonts w:ascii="Times New Roman" w:hAnsi="Times New Roman" w:cs="Times New Roman"/>
          <w:lang w:val="et-EE"/>
        </w:rPr>
      </w:pPr>
    </w:p>
    <w:p w14:paraId="178DDEBA" w14:textId="7E0F1223" w:rsidR="003F5475" w:rsidRPr="00031259" w:rsidRDefault="002A1D4F" w:rsidP="00D43707">
      <w:pPr>
        <w:spacing w:after="0"/>
        <w:jc w:val="both"/>
        <w:rPr>
          <w:rFonts w:ascii="Times New Roman" w:hAnsi="Times New Roman" w:cs="Times New Roman"/>
          <w:lang w:val="et-EE"/>
        </w:rPr>
      </w:pPr>
      <w:r w:rsidRPr="00950C0A">
        <w:rPr>
          <w:rFonts w:ascii="Times New Roman" w:hAnsi="Times New Roman" w:cs="Times New Roman"/>
          <w:lang w:val="et-EE"/>
        </w:rPr>
        <w:t xml:space="preserve">Käesolevaga </w:t>
      </w:r>
      <w:r w:rsidR="00031259">
        <w:rPr>
          <w:rFonts w:ascii="Times New Roman" w:hAnsi="Times New Roman" w:cs="Times New Roman"/>
          <w:lang w:val="et-EE"/>
        </w:rPr>
        <w:t xml:space="preserve">esitame Tõstamaa jahiseltsi ettepanekud ja seisukohad </w:t>
      </w:r>
      <w:r w:rsidR="00031259" w:rsidRPr="00031259">
        <w:rPr>
          <w:rFonts w:ascii="Times New Roman" w:hAnsi="Times New Roman" w:cs="Times New Roman"/>
          <w:lang w:val="et-EE"/>
        </w:rPr>
        <w:t>kaitsetööstuspargi</w:t>
      </w:r>
      <w:r w:rsidR="003F5475">
        <w:rPr>
          <w:rFonts w:ascii="Times New Roman" w:hAnsi="Times New Roman" w:cs="Times New Roman"/>
          <w:lang w:val="et-EE"/>
        </w:rPr>
        <w:t xml:space="preserve"> (KTP)</w:t>
      </w:r>
      <w:r w:rsidR="00031259" w:rsidRPr="00031259">
        <w:rPr>
          <w:rFonts w:ascii="Times New Roman" w:hAnsi="Times New Roman" w:cs="Times New Roman"/>
          <w:lang w:val="et-EE"/>
        </w:rPr>
        <w:t xml:space="preserve"> riigi eriplaneeringu Pärnu 1</w:t>
      </w:r>
      <w:r w:rsidR="00031259">
        <w:rPr>
          <w:rFonts w:ascii="Times New Roman" w:hAnsi="Times New Roman" w:cs="Times New Roman"/>
          <w:lang w:val="et-EE"/>
        </w:rPr>
        <w:t xml:space="preserve"> ala</w:t>
      </w:r>
      <w:r w:rsidR="003F5475">
        <w:rPr>
          <w:rFonts w:ascii="Times New Roman" w:hAnsi="Times New Roman" w:cs="Times New Roman"/>
          <w:lang w:val="et-EE"/>
        </w:rPr>
        <w:t xml:space="preserve"> ja kaitseväe laskemoonalao</w:t>
      </w:r>
      <w:r w:rsidR="00031259">
        <w:rPr>
          <w:rFonts w:ascii="Times New Roman" w:hAnsi="Times New Roman" w:cs="Times New Roman"/>
          <w:lang w:val="et-EE"/>
        </w:rPr>
        <w:t xml:space="preserve"> edasiste planeerimistegevuste kavandamiseks.</w:t>
      </w:r>
      <w:r w:rsidR="003F5475">
        <w:rPr>
          <w:rFonts w:ascii="Times New Roman" w:hAnsi="Times New Roman" w:cs="Times New Roman"/>
          <w:lang w:val="et-EE"/>
        </w:rPr>
        <w:t xml:space="preserve"> Kavandatav KTP ja laskemoonaladu jäävad täies ulatuses Tõstamaa jahipiirkonda (Lisa 1) ja mõjutavad seetõttu oluliselt ka sellel alal jahindustegevuste korraldamist ja ulukihoolet. Avaldame, et ka jahipidamine, mis on küll hobi tegevus, kannab samuti </w:t>
      </w:r>
      <w:proofErr w:type="spellStart"/>
      <w:r w:rsidR="003F5475">
        <w:rPr>
          <w:rFonts w:ascii="Times New Roman" w:hAnsi="Times New Roman" w:cs="Times New Roman"/>
          <w:lang w:val="et-EE"/>
        </w:rPr>
        <w:t>riigikaitselisi</w:t>
      </w:r>
      <w:proofErr w:type="spellEnd"/>
      <w:r w:rsidR="003F5475">
        <w:rPr>
          <w:rFonts w:ascii="Times New Roman" w:hAnsi="Times New Roman" w:cs="Times New Roman"/>
          <w:lang w:val="et-EE"/>
        </w:rPr>
        <w:t xml:space="preserve"> väärtuseid </w:t>
      </w:r>
      <w:r w:rsidR="00683E21">
        <w:rPr>
          <w:rFonts w:ascii="Times New Roman" w:hAnsi="Times New Roman" w:cs="Times New Roman"/>
          <w:lang w:val="et-EE"/>
        </w:rPr>
        <w:t>ning</w:t>
      </w:r>
      <w:r w:rsidR="003F5475">
        <w:rPr>
          <w:rFonts w:ascii="Times New Roman" w:hAnsi="Times New Roman" w:cs="Times New Roman"/>
          <w:lang w:val="et-EE"/>
        </w:rPr>
        <w:t xml:space="preserve"> on oluline osa elanikkonna julgeoleku kasvatamisest ja tagamisest</w:t>
      </w:r>
      <w:r w:rsidR="00683E21">
        <w:rPr>
          <w:rFonts w:ascii="Times New Roman" w:hAnsi="Times New Roman" w:cs="Times New Roman"/>
          <w:lang w:val="et-EE"/>
        </w:rPr>
        <w:t xml:space="preserve"> (sh </w:t>
      </w:r>
      <w:r w:rsidR="003F5475">
        <w:rPr>
          <w:rFonts w:ascii="Times New Roman" w:hAnsi="Times New Roman" w:cs="Times New Roman"/>
          <w:lang w:val="et-EE"/>
        </w:rPr>
        <w:t>toidujulgeolek</w:t>
      </w:r>
      <w:r w:rsidR="00683E21">
        <w:rPr>
          <w:rFonts w:ascii="Times New Roman" w:hAnsi="Times New Roman" w:cs="Times New Roman"/>
          <w:lang w:val="et-EE"/>
        </w:rPr>
        <w:t>)</w:t>
      </w:r>
      <w:r w:rsidR="003F5475">
        <w:rPr>
          <w:rFonts w:ascii="Times New Roman" w:hAnsi="Times New Roman" w:cs="Times New Roman"/>
          <w:lang w:val="et-EE"/>
        </w:rPr>
        <w:t>. Tõstamaa jahiseltsi liikmeskonda kuulub väga palju kaitseliidu liikmeid ja jahiselts üleüldiselt pooldab nimetatud KTP ja kaitseväe laskemoonaladude rajamist, küll aga oleme selgelt seisukohal, et seda tuleb teha läbimõeldult ja võimalikult väikeste kahjudega</w:t>
      </w:r>
      <w:r w:rsidR="00683E21">
        <w:rPr>
          <w:rFonts w:ascii="Times New Roman" w:hAnsi="Times New Roman" w:cs="Times New Roman"/>
          <w:lang w:val="et-EE"/>
        </w:rPr>
        <w:t xml:space="preserve"> ümbritsevale keskkonnale ja elanikonnale</w:t>
      </w:r>
      <w:r w:rsidR="003F5475">
        <w:rPr>
          <w:rFonts w:ascii="Times New Roman" w:hAnsi="Times New Roman" w:cs="Times New Roman"/>
          <w:lang w:val="et-EE"/>
        </w:rPr>
        <w:t xml:space="preserve">. Selleks anname allpool edasiste planeerimistegevuste kavandamiseks omapoolse sisendi. </w:t>
      </w:r>
    </w:p>
    <w:p w14:paraId="186DACB2" w14:textId="77777777" w:rsidR="00EF18F8" w:rsidRDefault="00EF18F8" w:rsidP="00D43707">
      <w:pPr>
        <w:spacing w:after="0"/>
        <w:jc w:val="both"/>
        <w:rPr>
          <w:rFonts w:ascii="Times New Roman" w:hAnsi="Times New Roman" w:cs="Times New Roman"/>
          <w:lang w:val="et-EE"/>
        </w:rPr>
      </w:pPr>
    </w:p>
    <w:p w14:paraId="6BE5CD2D" w14:textId="62C4B29C" w:rsidR="00EF18F8" w:rsidRDefault="00EF18F8" w:rsidP="00D43707">
      <w:pPr>
        <w:spacing w:after="0"/>
        <w:jc w:val="both"/>
        <w:rPr>
          <w:rFonts w:ascii="Times New Roman" w:hAnsi="Times New Roman" w:cs="Times New Roman"/>
          <w:b/>
          <w:bCs/>
          <w:lang w:val="et-EE"/>
        </w:rPr>
      </w:pPr>
      <w:r w:rsidRPr="00EF18F8">
        <w:rPr>
          <w:rFonts w:ascii="Times New Roman" w:hAnsi="Times New Roman" w:cs="Times New Roman"/>
          <w:b/>
          <w:bCs/>
          <w:lang w:val="et-EE"/>
        </w:rPr>
        <w:t>1.</w:t>
      </w:r>
      <w:r>
        <w:rPr>
          <w:rFonts w:ascii="Times New Roman" w:hAnsi="Times New Roman" w:cs="Times New Roman"/>
          <w:b/>
          <w:bCs/>
          <w:lang w:val="et-EE"/>
        </w:rPr>
        <w:t xml:space="preserve"> </w:t>
      </w:r>
      <w:r w:rsidRPr="00EF18F8">
        <w:rPr>
          <w:rFonts w:ascii="Times New Roman" w:hAnsi="Times New Roman" w:cs="Times New Roman"/>
          <w:b/>
          <w:bCs/>
          <w:lang w:val="et-EE"/>
        </w:rPr>
        <w:t>Ettepanek loomade vaba liikumisega arvestamiseks</w:t>
      </w:r>
    </w:p>
    <w:p w14:paraId="0CD89912" w14:textId="5425665F" w:rsidR="00100459" w:rsidRDefault="001E31A3" w:rsidP="00D43707">
      <w:pPr>
        <w:spacing w:after="0"/>
        <w:jc w:val="both"/>
        <w:rPr>
          <w:rFonts w:ascii="Times New Roman" w:hAnsi="Times New Roman" w:cs="Times New Roman"/>
          <w:lang w:val="et-EE"/>
        </w:rPr>
      </w:pPr>
      <w:r>
        <w:rPr>
          <w:rFonts w:ascii="Times New Roman" w:hAnsi="Times New Roman" w:cs="Times New Roman"/>
          <w:lang w:val="et-EE"/>
        </w:rPr>
        <w:t>Kavandatud kaitsetööstuspark</w:t>
      </w:r>
      <w:r w:rsidR="00100459">
        <w:rPr>
          <w:rFonts w:ascii="Times New Roman" w:hAnsi="Times New Roman" w:cs="Times New Roman"/>
          <w:lang w:val="et-EE"/>
        </w:rPr>
        <w:t xml:space="preserve"> </w:t>
      </w:r>
      <w:r w:rsidR="00683E21">
        <w:rPr>
          <w:rFonts w:ascii="Times New Roman" w:hAnsi="Times New Roman" w:cs="Times New Roman"/>
          <w:lang w:val="et-EE"/>
        </w:rPr>
        <w:t>(ka laskemoonaladu)</w:t>
      </w:r>
      <w:r>
        <w:rPr>
          <w:rFonts w:ascii="Times New Roman" w:hAnsi="Times New Roman" w:cs="Times New Roman"/>
          <w:lang w:val="et-EE"/>
        </w:rPr>
        <w:t xml:space="preserve"> asub Pärnu maakonnaplaneeringu ja koostatava Pärnu linna üldplaneering 2035+ mõistes rohevõrgustiku alal. Mõlema</w:t>
      </w:r>
      <w:r w:rsidR="00031259">
        <w:rPr>
          <w:rFonts w:ascii="Times New Roman" w:hAnsi="Times New Roman" w:cs="Times New Roman"/>
          <w:lang w:val="et-EE"/>
        </w:rPr>
        <w:t xml:space="preserve"> planeeringu</w:t>
      </w:r>
      <w:r>
        <w:rPr>
          <w:rFonts w:ascii="Times New Roman" w:hAnsi="Times New Roman" w:cs="Times New Roman"/>
          <w:lang w:val="et-EE"/>
        </w:rPr>
        <w:t xml:space="preserve"> puhul on kaitsetööstuspark konfliktis nendes toodud nõuetega, mis puudutavad tarastamise vältimist ja </w:t>
      </w:r>
      <w:r w:rsidR="00362FB5">
        <w:rPr>
          <w:rFonts w:ascii="Times New Roman" w:hAnsi="Times New Roman" w:cs="Times New Roman"/>
          <w:lang w:val="et-EE"/>
        </w:rPr>
        <w:t>maa</w:t>
      </w:r>
      <w:r w:rsidR="00031259">
        <w:rPr>
          <w:rFonts w:ascii="Times New Roman" w:hAnsi="Times New Roman" w:cs="Times New Roman"/>
          <w:lang w:val="et-EE"/>
        </w:rPr>
        <w:t>kasutuse</w:t>
      </w:r>
      <w:r>
        <w:rPr>
          <w:rFonts w:ascii="Times New Roman" w:hAnsi="Times New Roman" w:cs="Times New Roman"/>
          <w:lang w:val="et-EE"/>
        </w:rPr>
        <w:t xml:space="preserve"> sihtotstarbe muutmist. Sellele vastuolule on viidatud ka k</w:t>
      </w:r>
      <w:r w:rsidRPr="00822D8E">
        <w:rPr>
          <w:rFonts w:ascii="Times New Roman" w:hAnsi="Times New Roman" w:cs="Times New Roman"/>
          <w:lang w:val="et-EE"/>
        </w:rPr>
        <w:t>aitsetööstuspargi keskkonnamõju strateegiline hindami</w:t>
      </w:r>
      <w:r>
        <w:rPr>
          <w:rFonts w:ascii="Times New Roman" w:hAnsi="Times New Roman" w:cs="Times New Roman"/>
          <w:lang w:val="et-EE"/>
        </w:rPr>
        <w:t>se</w:t>
      </w:r>
      <w:r w:rsidR="00683E21">
        <w:rPr>
          <w:rFonts w:ascii="Times New Roman" w:hAnsi="Times New Roman" w:cs="Times New Roman"/>
          <w:lang w:val="et-EE"/>
        </w:rPr>
        <w:t xml:space="preserve"> (KSH)</w:t>
      </w:r>
      <w:r>
        <w:rPr>
          <w:rFonts w:ascii="Times New Roman" w:hAnsi="Times New Roman" w:cs="Times New Roman"/>
          <w:lang w:val="et-EE"/>
        </w:rPr>
        <w:t xml:space="preserve"> aruandes. Kavandatav kaitsetööstuspargi ala on valdavalt kaetud metsamaaga </w:t>
      </w:r>
      <w:r w:rsidR="005A732A">
        <w:rPr>
          <w:rFonts w:ascii="Times New Roman" w:hAnsi="Times New Roman" w:cs="Times New Roman"/>
          <w:lang w:val="et-EE"/>
        </w:rPr>
        <w:t>ja see</w:t>
      </w:r>
      <w:r>
        <w:rPr>
          <w:rFonts w:ascii="Times New Roman" w:hAnsi="Times New Roman" w:cs="Times New Roman"/>
          <w:lang w:val="et-EE"/>
        </w:rPr>
        <w:t xml:space="preserve"> moodustab Tõstamaa jahipiirkonna</w:t>
      </w:r>
      <w:r w:rsidR="005A732A">
        <w:rPr>
          <w:rFonts w:ascii="Times New Roman" w:hAnsi="Times New Roman" w:cs="Times New Roman"/>
          <w:lang w:val="et-EE"/>
        </w:rPr>
        <w:t xml:space="preserve"> territooriumil</w:t>
      </w:r>
      <w:r>
        <w:rPr>
          <w:rFonts w:ascii="Times New Roman" w:hAnsi="Times New Roman" w:cs="Times New Roman"/>
          <w:lang w:val="et-EE"/>
        </w:rPr>
        <w:t xml:space="preserve"> loomade elupaigast väga olulise osa</w:t>
      </w:r>
      <w:r w:rsidR="005A732A">
        <w:rPr>
          <w:rFonts w:ascii="Times New Roman" w:hAnsi="Times New Roman" w:cs="Times New Roman"/>
          <w:lang w:val="et-EE"/>
        </w:rPr>
        <w:t xml:space="preserve"> sh jääb olulistele</w:t>
      </w:r>
      <w:r w:rsidR="006F112E">
        <w:rPr>
          <w:rFonts w:ascii="Times New Roman" w:hAnsi="Times New Roman" w:cs="Times New Roman"/>
          <w:lang w:val="et-EE"/>
        </w:rPr>
        <w:t xml:space="preserve"> loomade liikumisteedele, mille kaudu uluksõralised liiguvad </w:t>
      </w:r>
      <w:proofErr w:type="spellStart"/>
      <w:r w:rsidR="006F112E">
        <w:rPr>
          <w:rFonts w:ascii="Times New Roman" w:hAnsi="Times New Roman" w:cs="Times New Roman"/>
          <w:lang w:val="et-EE"/>
        </w:rPr>
        <w:t>Nätsi</w:t>
      </w:r>
      <w:proofErr w:type="spellEnd"/>
      <w:r w:rsidR="006F112E">
        <w:rPr>
          <w:rFonts w:ascii="Times New Roman" w:hAnsi="Times New Roman" w:cs="Times New Roman"/>
          <w:lang w:val="et-EE"/>
        </w:rPr>
        <w:t xml:space="preserve">-Võlla </w:t>
      </w:r>
      <w:proofErr w:type="spellStart"/>
      <w:r w:rsidR="006F112E">
        <w:rPr>
          <w:rFonts w:ascii="Times New Roman" w:hAnsi="Times New Roman" w:cs="Times New Roman"/>
          <w:lang w:val="et-EE"/>
        </w:rPr>
        <w:t>rabamasiivi</w:t>
      </w:r>
      <w:proofErr w:type="spellEnd"/>
      <w:r w:rsidR="006F112E">
        <w:rPr>
          <w:rFonts w:ascii="Times New Roman" w:hAnsi="Times New Roman" w:cs="Times New Roman"/>
          <w:lang w:val="et-EE"/>
        </w:rPr>
        <w:t xml:space="preserve"> äärt mööda</w:t>
      </w:r>
      <w:r w:rsidR="00100459">
        <w:rPr>
          <w:rFonts w:ascii="Times New Roman" w:hAnsi="Times New Roman" w:cs="Times New Roman"/>
          <w:lang w:val="et-EE"/>
        </w:rPr>
        <w:t xml:space="preserve"> </w:t>
      </w:r>
      <w:r w:rsidR="006F112E">
        <w:rPr>
          <w:rFonts w:ascii="Times New Roman" w:hAnsi="Times New Roman" w:cs="Times New Roman"/>
          <w:lang w:val="et-EE"/>
        </w:rPr>
        <w:t xml:space="preserve">Audru metskond 20 ja seda ümbritsevasse piirkonna suurimasse metsamassiivi ja vastupidi </w:t>
      </w:r>
      <w:r w:rsidR="005A732A">
        <w:rPr>
          <w:rFonts w:ascii="Times New Roman" w:hAnsi="Times New Roman" w:cs="Times New Roman"/>
          <w:lang w:val="et-EE"/>
        </w:rPr>
        <w:t>(</w:t>
      </w:r>
      <w:r w:rsidR="006F112E">
        <w:rPr>
          <w:rFonts w:ascii="Times New Roman" w:hAnsi="Times New Roman" w:cs="Times New Roman"/>
          <w:lang w:val="et-EE"/>
        </w:rPr>
        <w:t xml:space="preserve">vt </w:t>
      </w:r>
      <w:r w:rsidR="00616A86">
        <w:rPr>
          <w:rFonts w:ascii="Times New Roman" w:hAnsi="Times New Roman" w:cs="Times New Roman"/>
          <w:lang w:val="et-EE"/>
        </w:rPr>
        <w:t>L</w:t>
      </w:r>
      <w:r w:rsidR="005A732A">
        <w:rPr>
          <w:rFonts w:ascii="Times New Roman" w:hAnsi="Times New Roman" w:cs="Times New Roman"/>
          <w:lang w:val="et-EE"/>
        </w:rPr>
        <w:t xml:space="preserve">isa </w:t>
      </w:r>
      <w:r w:rsidR="00683E21">
        <w:rPr>
          <w:rFonts w:ascii="Times New Roman" w:hAnsi="Times New Roman" w:cs="Times New Roman"/>
          <w:lang w:val="et-EE"/>
        </w:rPr>
        <w:t>2</w:t>
      </w:r>
      <w:r w:rsidR="005A732A">
        <w:rPr>
          <w:rFonts w:ascii="Times New Roman" w:hAnsi="Times New Roman" w:cs="Times New Roman"/>
          <w:lang w:val="et-EE"/>
        </w:rPr>
        <w:t>).</w:t>
      </w:r>
      <w:r w:rsidR="006F112E">
        <w:rPr>
          <w:rFonts w:ascii="Times New Roman" w:hAnsi="Times New Roman" w:cs="Times New Roman"/>
          <w:lang w:val="et-EE"/>
        </w:rPr>
        <w:t xml:space="preserve"> </w:t>
      </w:r>
      <w:r w:rsidR="00100459">
        <w:rPr>
          <w:rFonts w:ascii="Times New Roman" w:hAnsi="Times New Roman" w:cs="Times New Roman"/>
          <w:lang w:val="et-EE"/>
        </w:rPr>
        <w:t xml:space="preserve">Toome välja, et KTP eriplaneeringu KSH loomastiku uuring on jätnud sellega täielikult arvestamata. Ühelt poolt on KSH uuringus küll mööndud, et Pärnu 1 ala </w:t>
      </w:r>
      <w:r w:rsidR="00100459" w:rsidRPr="00100459">
        <w:rPr>
          <w:rFonts w:ascii="Times New Roman" w:hAnsi="Times New Roman" w:cs="Times New Roman"/>
          <w:lang w:val="et-EE"/>
        </w:rPr>
        <w:t xml:space="preserve">osa ulatuslikust </w:t>
      </w:r>
      <w:r w:rsidR="004E45C8">
        <w:rPr>
          <w:rFonts w:ascii="Times New Roman" w:hAnsi="Times New Roman" w:cs="Times New Roman"/>
          <w:lang w:val="et-EE"/>
        </w:rPr>
        <w:t xml:space="preserve">rohevõrgustiku </w:t>
      </w:r>
      <w:r w:rsidR="00100459" w:rsidRPr="00100459">
        <w:rPr>
          <w:rFonts w:ascii="Times New Roman" w:hAnsi="Times New Roman" w:cs="Times New Roman"/>
          <w:lang w:val="et-EE"/>
        </w:rPr>
        <w:t>tugialast, mis pakub elupaiku paljudele Eestis levinud</w:t>
      </w:r>
      <w:r w:rsidR="00D43707">
        <w:rPr>
          <w:rFonts w:ascii="Times New Roman" w:hAnsi="Times New Roman" w:cs="Times New Roman"/>
          <w:lang w:val="et-EE"/>
        </w:rPr>
        <w:t xml:space="preserve"> </w:t>
      </w:r>
      <w:r w:rsidR="00100459" w:rsidRPr="00100459">
        <w:rPr>
          <w:rFonts w:ascii="Times New Roman" w:hAnsi="Times New Roman" w:cs="Times New Roman"/>
          <w:lang w:val="et-EE"/>
        </w:rPr>
        <w:t>suurulukitele, nii uluksõralistele kui ka kiskjatele, samuti väikeulukitele ja eeldatavasti ka muule</w:t>
      </w:r>
      <w:r w:rsidR="00D43707">
        <w:rPr>
          <w:rFonts w:ascii="Times New Roman" w:hAnsi="Times New Roman" w:cs="Times New Roman"/>
          <w:lang w:val="et-EE"/>
        </w:rPr>
        <w:t xml:space="preserve"> </w:t>
      </w:r>
      <w:r w:rsidR="00100459" w:rsidRPr="00100459">
        <w:rPr>
          <w:rFonts w:ascii="Times New Roman" w:hAnsi="Times New Roman" w:cs="Times New Roman"/>
          <w:lang w:val="et-EE"/>
        </w:rPr>
        <w:t>metsaelupaikade loomastikule</w:t>
      </w:r>
      <w:r w:rsidR="00100459">
        <w:rPr>
          <w:rFonts w:ascii="Times New Roman" w:hAnsi="Times New Roman" w:cs="Times New Roman"/>
          <w:lang w:val="et-EE"/>
        </w:rPr>
        <w:t xml:space="preserve">, </w:t>
      </w:r>
      <w:r w:rsidR="00E73BC1">
        <w:rPr>
          <w:rFonts w:ascii="Times New Roman" w:hAnsi="Times New Roman" w:cs="Times New Roman"/>
          <w:lang w:val="et-EE"/>
        </w:rPr>
        <w:t xml:space="preserve">kuid sellele vaatamata on uuringu lõpuosas jõutud järeldusele, et kuigi KTP rajamine </w:t>
      </w:r>
      <w:r w:rsidR="00E73BC1" w:rsidRPr="00E73BC1">
        <w:rPr>
          <w:rFonts w:ascii="Times New Roman" w:hAnsi="Times New Roman" w:cs="Times New Roman"/>
          <w:lang w:val="et-EE"/>
        </w:rPr>
        <w:t>ei ole tegevusena rohevõrgu eesmärke toetav</w:t>
      </w:r>
      <w:r w:rsidR="00E73BC1">
        <w:rPr>
          <w:rFonts w:ascii="Times New Roman" w:hAnsi="Times New Roman" w:cs="Times New Roman"/>
          <w:lang w:val="et-EE"/>
        </w:rPr>
        <w:t xml:space="preserve"> </w:t>
      </w:r>
      <w:r w:rsidR="00E73BC1" w:rsidRPr="00E73BC1">
        <w:rPr>
          <w:rFonts w:ascii="Times New Roman" w:hAnsi="Times New Roman" w:cs="Times New Roman"/>
          <w:lang w:val="et-EE"/>
        </w:rPr>
        <w:t>ei katkesta see tegevus rohevõrgu funktsioone ega toimimist.</w:t>
      </w:r>
      <w:r w:rsidR="00E73BC1">
        <w:rPr>
          <w:rFonts w:ascii="Times New Roman" w:hAnsi="Times New Roman" w:cs="Times New Roman"/>
          <w:lang w:val="et-EE"/>
        </w:rPr>
        <w:t xml:space="preserve"> Uuringus on loomastiku andmete analüüsimiseks kasutatud loodusvaatluste andmebaasi </w:t>
      </w:r>
      <w:proofErr w:type="spellStart"/>
      <w:r w:rsidR="00E73BC1">
        <w:rPr>
          <w:rFonts w:ascii="Times New Roman" w:hAnsi="Times New Roman" w:cs="Times New Roman"/>
          <w:lang w:val="et-EE"/>
        </w:rPr>
        <w:t>PlutoF</w:t>
      </w:r>
      <w:proofErr w:type="spellEnd"/>
      <w:r w:rsidR="00304B8F">
        <w:rPr>
          <w:rFonts w:ascii="Times New Roman" w:hAnsi="Times New Roman" w:cs="Times New Roman"/>
          <w:lang w:val="et-EE"/>
        </w:rPr>
        <w:t xml:space="preserve"> </w:t>
      </w:r>
      <w:r w:rsidR="00A325F2">
        <w:rPr>
          <w:rFonts w:ascii="Times New Roman" w:hAnsi="Times New Roman" w:cs="Times New Roman"/>
          <w:lang w:val="et-EE"/>
        </w:rPr>
        <w:t>mille andmed on toodud piirkonnas uluksõraliste osas pehmelt öelda puudulikud. Uuring on jätnud täies ulatuses arvestamata jahimeeste poolt kogutavate seire ja küttimisandmetega</w:t>
      </w:r>
      <w:r w:rsidR="00D43707">
        <w:rPr>
          <w:rFonts w:ascii="Times New Roman" w:hAnsi="Times New Roman" w:cs="Times New Roman"/>
          <w:lang w:val="et-EE"/>
        </w:rPr>
        <w:t xml:space="preserve">, mis on kättesaadavad JAHIS </w:t>
      </w:r>
      <w:r w:rsidR="00D43707">
        <w:rPr>
          <w:rFonts w:ascii="Times New Roman" w:hAnsi="Times New Roman" w:cs="Times New Roman"/>
          <w:lang w:val="et-EE"/>
        </w:rPr>
        <w:lastRenderedPageBreak/>
        <w:t xml:space="preserve">infosüsteemist </w:t>
      </w:r>
      <w:r w:rsidR="00A325F2">
        <w:rPr>
          <w:rFonts w:ascii="Times New Roman" w:hAnsi="Times New Roman" w:cs="Times New Roman"/>
          <w:lang w:val="et-EE"/>
        </w:rPr>
        <w:t xml:space="preserve">(vt ka </w:t>
      </w:r>
      <w:r w:rsidR="006361F0">
        <w:rPr>
          <w:rFonts w:ascii="Times New Roman" w:hAnsi="Times New Roman" w:cs="Times New Roman"/>
          <w:lang w:val="et-EE"/>
        </w:rPr>
        <w:t>L</w:t>
      </w:r>
      <w:r w:rsidR="00A325F2">
        <w:rPr>
          <w:rFonts w:ascii="Times New Roman" w:hAnsi="Times New Roman" w:cs="Times New Roman"/>
          <w:lang w:val="et-EE"/>
        </w:rPr>
        <w:t xml:space="preserve">isa 4). </w:t>
      </w:r>
      <w:r w:rsidR="008F16B6">
        <w:rPr>
          <w:rFonts w:ascii="Times New Roman" w:hAnsi="Times New Roman" w:cs="Times New Roman"/>
          <w:lang w:val="et-EE"/>
        </w:rPr>
        <w:t>Hoiatame, et selliste andmetega arvestamata jätmine on väga ohtlik</w:t>
      </w:r>
      <w:r w:rsidR="00B671EF">
        <w:rPr>
          <w:rFonts w:ascii="Times New Roman" w:hAnsi="Times New Roman" w:cs="Times New Roman"/>
          <w:lang w:val="et-EE"/>
        </w:rPr>
        <w:t>,</w:t>
      </w:r>
      <w:r w:rsidR="008F16B6">
        <w:rPr>
          <w:rFonts w:ascii="Times New Roman" w:hAnsi="Times New Roman" w:cs="Times New Roman"/>
          <w:lang w:val="et-EE"/>
        </w:rPr>
        <w:t xml:space="preserve"> kuna planeeringu koostajal lasub Planeerimisseaduse (</w:t>
      </w:r>
      <w:proofErr w:type="spellStart"/>
      <w:r w:rsidR="008F16B6">
        <w:rPr>
          <w:rFonts w:ascii="Times New Roman" w:hAnsi="Times New Roman" w:cs="Times New Roman"/>
          <w:lang w:val="et-EE"/>
        </w:rPr>
        <w:t>PlanS</w:t>
      </w:r>
      <w:proofErr w:type="spellEnd"/>
      <w:r w:rsidR="008F16B6">
        <w:rPr>
          <w:rFonts w:ascii="Times New Roman" w:hAnsi="Times New Roman" w:cs="Times New Roman"/>
          <w:lang w:val="et-EE"/>
        </w:rPr>
        <w:t xml:space="preserve">) mõistes kohustus selgitada välja võimalikud välistavad tegurid ja seda eriti juhul, kui soovitakse planeeringu kiirendatud korras kehtestamist </w:t>
      </w:r>
      <w:proofErr w:type="spellStart"/>
      <w:r w:rsidR="008F16B6">
        <w:rPr>
          <w:rFonts w:ascii="Times New Roman" w:hAnsi="Times New Roman" w:cs="Times New Roman"/>
          <w:lang w:val="et-EE"/>
        </w:rPr>
        <w:t>PlanS</w:t>
      </w:r>
      <w:proofErr w:type="spellEnd"/>
      <w:r w:rsidR="008F16B6">
        <w:rPr>
          <w:rFonts w:ascii="Times New Roman" w:hAnsi="Times New Roman" w:cs="Times New Roman"/>
          <w:lang w:val="et-EE"/>
        </w:rPr>
        <w:t xml:space="preserve"> § 27 1 lg 1 alusel. Toodud eriplaneeringusse on juba nagunii kirjutatud sisse konflikt rohevõrgustikuga, sellele lisaks eelpool nimetatud oluliste avalikult saadaolevate andmetega arvestamata jätmine võib luua KTP vastastele argumendi planeeringu vaidlustamiseks </w:t>
      </w:r>
      <w:proofErr w:type="spellStart"/>
      <w:r w:rsidR="008F16B6">
        <w:rPr>
          <w:rFonts w:ascii="Times New Roman" w:hAnsi="Times New Roman" w:cs="Times New Roman"/>
          <w:lang w:val="et-EE"/>
        </w:rPr>
        <w:t>PlanS</w:t>
      </w:r>
      <w:proofErr w:type="spellEnd"/>
      <w:r w:rsidR="008F16B6">
        <w:rPr>
          <w:rFonts w:ascii="Times New Roman" w:hAnsi="Times New Roman" w:cs="Times New Roman"/>
          <w:lang w:val="et-EE"/>
        </w:rPr>
        <w:t xml:space="preserve"> tuleneva välistavate tegurite väljaselgitamise kohustuse hooletu täitmise alusel.</w:t>
      </w:r>
    </w:p>
    <w:p w14:paraId="00812149" w14:textId="7D2543B7" w:rsidR="00720924" w:rsidRPr="006F112E" w:rsidRDefault="00B671EF" w:rsidP="00D43707">
      <w:pPr>
        <w:spacing w:after="0"/>
        <w:jc w:val="both"/>
        <w:rPr>
          <w:rFonts w:ascii="Times New Roman" w:hAnsi="Times New Roman" w:cs="Times New Roman"/>
          <w:lang w:val="et-EE"/>
        </w:rPr>
      </w:pPr>
      <w:r>
        <w:rPr>
          <w:rFonts w:ascii="Times New Roman" w:hAnsi="Times New Roman" w:cs="Times New Roman"/>
          <w:lang w:val="et-EE"/>
        </w:rPr>
        <w:t>Eeltoodust tulenevalt on ü</w:t>
      </w:r>
      <w:r w:rsidR="00031259">
        <w:rPr>
          <w:rFonts w:ascii="Times New Roman" w:hAnsi="Times New Roman" w:cs="Times New Roman"/>
          <w:lang w:val="et-EE"/>
        </w:rPr>
        <w:t>limalt</w:t>
      </w:r>
      <w:r w:rsidR="005A732A">
        <w:rPr>
          <w:rFonts w:ascii="Times New Roman" w:hAnsi="Times New Roman" w:cs="Times New Roman"/>
          <w:lang w:val="et-EE"/>
        </w:rPr>
        <w:t xml:space="preserve"> oluline järgmistes planeerimisetappides näha ette meetmed loomastiku osas kaasnevate mõjude vähendamiseks.</w:t>
      </w:r>
      <w:r>
        <w:rPr>
          <w:rFonts w:ascii="Times New Roman" w:hAnsi="Times New Roman" w:cs="Times New Roman"/>
          <w:lang w:val="et-EE"/>
        </w:rPr>
        <w:t xml:space="preserve"> </w:t>
      </w:r>
      <w:r w:rsidR="00EF18F8">
        <w:rPr>
          <w:rFonts w:ascii="Times New Roman" w:hAnsi="Times New Roman" w:cs="Times New Roman"/>
          <w:lang w:val="et-EE"/>
        </w:rPr>
        <w:t>Kaitsetööstuspargi eriplaneeringu rahvakoosolekutel on räägitud palju vajadusest toodud territooriumi piiramiseks tara</w:t>
      </w:r>
      <w:r w:rsidR="001E31A3">
        <w:rPr>
          <w:rFonts w:ascii="Times New Roman" w:hAnsi="Times New Roman" w:cs="Times New Roman"/>
          <w:lang w:val="et-EE"/>
        </w:rPr>
        <w:t>ga</w:t>
      </w:r>
      <w:r w:rsidR="00EF18F8">
        <w:rPr>
          <w:rFonts w:ascii="Times New Roman" w:hAnsi="Times New Roman" w:cs="Times New Roman"/>
          <w:lang w:val="et-EE"/>
        </w:rPr>
        <w:t>. Mõistame, et see tegevus on julgeoleku kaalutlustel kahtlemata vajalik</w:t>
      </w:r>
      <w:r w:rsidR="005A732A">
        <w:rPr>
          <w:rFonts w:ascii="Times New Roman" w:hAnsi="Times New Roman" w:cs="Times New Roman"/>
          <w:lang w:val="et-EE"/>
        </w:rPr>
        <w:t>,</w:t>
      </w:r>
      <w:r w:rsidR="00EF18F8">
        <w:rPr>
          <w:rFonts w:ascii="Times New Roman" w:hAnsi="Times New Roman" w:cs="Times New Roman"/>
          <w:lang w:val="et-EE"/>
        </w:rPr>
        <w:t xml:space="preserve"> kuid kutsume planeeringu koostajat ülesse tegema seda mõistlikult ja läbimõeldult, et tagada</w:t>
      </w:r>
      <w:r w:rsidR="005A732A">
        <w:rPr>
          <w:rFonts w:ascii="Times New Roman" w:hAnsi="Times New Roman" w:cs="Times New Roman"/>
          <w:lang w:val="et-EE"/>
        </w:rPr>
        <w:t xml:space="preserve"> maksimaalselt</w:t>
      </w:r>
      <w:r w:rsidR="00EF18F8">
        <w:rPr>
          <w:rFonts w:ascii="Times New Roman" w:hAnsi="Times New Roman" w:cs="Times New Roman"/>
          <w:lang w:val="et-EE"/>
        </w:rPr>
        <w:t xml:space="preserve"> loomade vaba liikumine</w:t>
      </w:r>
      <w:r w:rsidR="005A732A">
        <w:rPr>
          <w:rFonts w:ascii="Times New Roman" w:hAnsi="Times New Roman" w:cs="Times New Roman"/>
          <w:lang w:val="et-EE"/>
        </w:rPr>
        <w:t xml:space="preserve"> ja nende elupaiga terviklikkus</w:t>
      </w:r>
      <w:r w:rsidR="00EF18F8">
        <w:rPr>
          <w:rFonts w:ascii="Times New Roman" w:hAnsi="Times New Roman" w:cs="Times New Roman"/>
          <w:lang w:val="et-EE"/>
        </w:rPr>
        <w:t xml:space="preserve">. </w:t>
      </w:r>
      <w:r w:rsidR="001E31A3" w:rsidRPr="00A20118">
        <w:rPr>
          <w:rFonts w:ascii="Times New Roman" w:hAnsi="Times New Roman" w:cs="Times New Roman"/>
          <w:u w:val="single"/>
          <w:lang w:val="et-EE"/>
        </w:rPr>
        <w:t>Võimalusel rajada taraga piiratud territooriumid</w:t>
      </w:r>
      <w:r w:rsidR="005A732A" w:rsidRPr="00A20118">
        <w:rPr>
          <w:rFonts w:ascii="Times New Roman" w:hAnsi="Times New Roman" w:cs="Times New Roman"/>
          <w:u w:val="single"/>
          <w:lang w:val="et-EE"/>
        </w:rPr>
        <w:t xml:space="preserve"> kaitsetööstuspargi sees</w:t>
      </w:r>
      <w:r w:rsidR="001E31A3" w:rsidRPr="00A20118">
        <w:rPr>
          <w:rFonts w:ascii="Times New Roman" w:hAnsi="Times New Roman" w:cs="Times New Roman"/>
          <w:u w:val="single"/>
          <w:lang w:val="et-EE"/>
        </w:rPr>
        <w:t xml:space="preserve"> üksnes vahetult tootmis või laohoonete ümber</w:t>
      </w:r>
      <w:r w:rsidR="005A732A" w:rsidRPr="00A20118">
        <w:rPr>
          <w:rFonts w:ascii="Times New Roman" w:hAnsi="Times New Roman" w:cs="Times New Roman"/>
          <w:u w:val="single"/>
          <w:lang w:val="et-EE"/>
        </w:rPr>
        <w:t xml:space="preserve"> selliselt, et oleks</w:t>
      </w:r>
      <w:r w:rsidR="001E31A3" w:rsidRPr="00A20118">
        <w:rPr>
          <w:rFonts w:ascii="Times New Roman" w:hAnsi="Times New Roman" w:cs="Times New Roman"/>
          <w:u w:val="single"/>
          <w:lang w:val="et-EE"/>
        </w:rPr>
        <w:t xml:space="preserve"> tagatud loomadele vabaks liikumiseks koridorid läbi kaitsetööstuspargi</w:t>
      </w:r>
      <w:r w:rsidR="00031259">
        <w:rPr>
          <w:rFonts w:ascii="Times New Roman" w:hAnsi="Times New Roman" w:cs="Times New Roman"/>
          <w:u w:val="single"/>
          <w:lang w:val="et-EE"/>
        </w:rPr>
        <w:t xml:space="preserve"> planeeringuala</w:t>
      </w:r>
      <w:r w:rsidR="001E31A3" w:rsidRPr="00A20118">
        <w:rPr>
          <w:rFonts w:ascii="Times New Roman" w:hAnsi="Times New Roman" w:cs="Times New Roman"/>
          <w:u w:val="single"/>
          <w:lang w:val="et-EE"/>
        </w:rPr>
        <w:t>.</w:t>
      </w:r>
      <w:r w:rsidR="005A732A" w:rsidRPr="00A20118">
        <w:rPr>
          <w:rFonts w:ascii="Times New Roman" w:hAnsi="Times New Roman" w:cs="Times New Roman"/>
          <w:u w:val="single"/>
          <w:lang w:val="et-EE"/>
        </w:rPr>
        <w:t xml:space="preserve"> Kogu </w:t>
      </w:r>
      <w:r w:rsidR="008744BA" w:rsidRPr="00A20118">
        <w:rPr>
          <w:rFonts w:ascii="Times New Roman" w:hAnsi="Times New Roman" w:cs="Times New Roman"/>
          <w:u w:val="single"/>
          <w:lang w:val="et-EE"/>
        </w:rPr>
        <w:t xml:space="preserve">toodud </w:t>
      </w:r>
      <w:r w:rsidR="005A732A" w:rsidRPr="00A20118">
        <w:rPr>
          <w:rFonts w:ascii="Times New Roman" w:hAnsi="Times New Roman" w:cs="Times New Roman"/>
          <w:u w:val="single"/>
          <w:lang w:val="et-EE"/>
        </w:rPr>
        <w:t>territooriumi piiramine taraga ei ole</w:t>
      </w:r>
      <w:r w:rsidR="008744BA" w:rsidRPr="00A20118">
        <w:rPr>
          <w:rFonts w:ascii="Times New Roman" w:hAnsi="Times New Roman" w:cs="Times New Roman"/>
          <w:u w:val="single"/>
          <w:lang w:val="et-EE"/>
        </w:rPr>
        <w:t>ks</w:t>
      </w:r>
      <w:r w:rsidR="005A732A" w:rsidRPr="00A20118">
        <w:rPr>
          <w:rFonts w:ascii="Times New Roman" w:hAnsi="Times New Roman" w:cs="Times New Roman"/>
          <w:u w:val="single"/>
          <w:lang w:val="et-EE"/>
        </w:rPr>
        <w:t xml:space="preserve"> kindlasti </w:t>
      </w:r>
      <w:r w:rsidR="008744BA" w:rsidRPr="00A20118">
        <w:rPr>
          <w:rFonts w:ascii="Times New Roman" w:hAnsi="Times New Roman" w:cs="Times New Roman"/>
          <w:u w:val="single"/>
          <w:lang w:val="et-EE"/>
        </w:rPr>
        <w:t>vastuvõetav lahendus. Lisaks palume k</w:t>
      </w:r>
      <w:r w:rsidR="001E31A3" w:rsidRPr="00A20118">
        <w:rPr>
          <w:rFonts w:ascii="Times New Roman" w:hAnsi="Times New Roman" w:cs="Times New Roman"/>
          <w:u w:val="single"/>
          <w:lang w:val="et-EE"/>
        </w:rPr>
        <w:t>aitsetööstuspargi alal</w:t>
      </w:r>
      <w:r w:rsidR="008744BA" w:rsidRPr="00A20118">
        <w:rPr>
          <w:rFonts w:ascii="Times New Roman" w:hAnsi="Times New Roman" w:cs="Times New Roman"/>
          <w:u w:val="single"/>
          <w:lang w:val="et-EE"/>
        </w:rPr>
        <w:t xml:space="preserve"> </w:t>
      </w:r>
      <w:r w:rsidR="001E31A3" w:rsidRPr="00A20118">
        <w:rPr>
          <w:rFonts w:ascii="Times New Roman" w:hAnsi="Times New Roman" w:cs="Times New Roman"/>
          <w:u w:val="single"/>
          <w:lang w:val="et-EE"/>
        </w:rPr>
        <w:t>kõrghaljastus</w:t>
      </w:r>
      <w:r w:rsidR="008744BA" w:rsidRPr="00A20118">
        <w:rPr>
          <w:rFonts w:ascii="Times New Roman" w:hAnsi="Times New Roman" w:cs="Times New Roman"/>
          <w:u w:val="single"/>
          <w:lang w:val="et-EE"/>
        </w:rPr>
        <w:t xml:space="preserve"> </w:t>
      </w:r>
      <w:r w:rsidR="001E31A3" w:rsidRPr="00A20118">
        <w:rPr>
          <w:rFonts w:ascii="Times New Roman" w:hAnsi="Times New Roman" w:cs="Times New Roman"/>
          <w:u w:val="single"/>
          <w:lang w:val="et-EE"/>
        </w:rPr>
        <w:t>maksimaalselt säilitada</w:t>
      </w:r>
      <w:r w:rsidR="005A732A" w:rsidRPr="00A20118">
        <w:rPr>
          <w:rFonts w:ascii="Times New Roman" w:hAnsi="Times New Roman" w:cs="Times New Roman"/>
          <w:u w:val="single"/>
          <w:lang w:val="et-EE"/>
        </w:rPr>
        <w:t>.</w:t>
      </w:r>
      <w:r w:rsidR="006F112E">
        <w:rPr>
          <w:rFonts w:ascii="Times New Roman" w:hAnsi="Times New Roman" w:cs="Times New Roman"/>
          <w:u w:val="single"/>
          <w:lang w:val="et-EE"/>
        </w:rPr>
        <w:t xml:space="preserve"> </w:t>
      </w:r>
      <w:r>
        <w:rPr>
          <w:rFonts w:ascii="Times New Roman" w:hAnsi="Times New Roman" w:cs="Times New Roman"/>
          <w:u w:val="single"/>
          <w:lang w:val="et-EE"/>
        </w:rPr>
        <w:t>Palume arvestada samade meetmetega ka kaitseväe ladude kavandamisel.</w:t>
      </w:r>
    </w:p>
    <w:p w14:paraId="2F0196A9" w14:textId="77777777" w:rsidR="008744BA" w:rsidRDefault="008744BA" w:rsidP="00D43707">
      <w:pPr>
        <w:spacing w:after="0"/>
        <w:jc w:val="both"/>
        <w:rPr>
          <w:rFonts w:ascii="Times New Roman" w:hAnsi="Times New Roman" w:cs="Times New Roman"/>
          <w:lang w:val="et-EE"/>
        </w:rPr>
      </w:pPr>
    </w:p>
    <w:p w14:paraId="1CFB985F" w14:textId="65048DF4" w:rsidR="008744BA" w:rsidRPr="008744BA" w:rsidRDefault="008744BA" w:rsidP="00D43707">
      <w:pPr>
        <w:spacing w:after="0"/>
        <w:jc w:val="both"/>
        <w:rPr>
          <w:rFonts w:ascii="Times New Roman" w:hAnsi="Times New Roman" w:cs="Times New Roman"/>
          <w:b/>
          <w:bCs/>
          <w:lang w:val="et-EE"/>
        </w:rPr>
      </w:pPr>
      <w:r>
        <w:rPr>
          <w:rFonts w:ascii="Times New Roman" w:hAnsi="Times New Roman" w:cs="Times New Roman"/>
          <w:b/>
          <w:bCs/>
          <w:lang w:val="et-EE"/>
        </w:rPr>
        <w:t xml:space="preserve">2. </w:t>
      </w:r>
      <w:r w:rsidRPr="008744BA">
        <w:rPr>
          <w:rFonts w:ascii="Times New Roman" w:hAnsi="Times New Roman" w:cs="Times New Roman"/>
          <w:b/>
          <w:bCs/>
          <w:lang w:val="et-EE"/>
        </w:rPr>
        <w:t xml:space="preserve">Ettepanek </w:t>
      </w:r>
      <w:r>
        <w:rPr>
          <w:rFonts w:ascii="Times New Roman" w:hAnsi="Times New Roman" w:cs="Times New Roman"/>
          <w:b/>
          <w:bCs/>
          <w:lang w:val="et-EE"/>
        </w:rPr>
        <w:t>läbipääsude tagamiseks</w:t>
      </w:r>
    </w:p>
    <w:p w14:paraId="2AA4BF56" w14:textId="56E31290" w:rsidR="008744BA" w:rsidRDefault="00F8010C" w:rsidP="00D43707">
      <w:pPr>
        <w:spacing w:after="0"/>
        <w:jc w:val="both"/>
        <w:rPr>
          <w:rFonts w:ascii="Times New Roman" w:hAnsi="Times New Roman" w:cs="Times New Roman"/>
          <w:lang w:val="et-EE"/>
        </w:rPr>
      </w:pPr>
      <w:r>
        <w:rPr>
          <w:rFonts w:ascii="Times New Roman" w:hAnsi="Times New Roman" w:cs="Times New Roman"/>
          <w:lang w:val="et-EE"/>
        </w:rPr>
        <w:t xml:space="preserve">Lisaks loomade väljakujunenud liikumisteedele ei ole vähemoluline inimeste vaba liikumine. </w:t>
      </w:r>
      <w:r w:rsidR="008744BA">
        <w:rPr>
          <w:rFonts w:ascii="Times New Roman" w:hAnsi="Times New Roman" w:cs="Times New Roman"/>
          <w:lang w:val="et-EE"/>
        </w:rPr>
        <w:t xml:space="preserve">Kavandatava kaitsetööstuspargi territooriumi läbib </w:t>
      </w:r>
      <w:r w:rsidR="00323119">
        <w:rPr>
          <w:rFonts w:ascii="Times New Roman" w:hAnsi="Times New Roman" w:cs="Times New Roman"/>
          <w:lang w:val="et-EE"/>
        </w:rPr>
        <w:t>kolm</w:t>
      </w:r>
      <w:r w:rsidR="008744BA">
        <w:rPr>
          <w:rFonts w:ascii="Times New Roman" w:hAnsi="Times New Roman" w:cs="Times New Roman"/>
          <w:lang w:val="et-EE"/>
        </w:rPr>
        <w:t xml:space="preserve"> RMK teed</w:t>
      </w:r>
      <w:r w:rsidR="00B80FC1">
        <w:rPr>
          <w:rFonts w:ascii="Times New Roman" w:hAnsi="Times New Roman" w:cs="Times New Roman"/>
          <w:lang w:val="et-EE"/>
        </w:rPr>
        <w:t xml:space="preserve"> milleks on</w:t>
      </w:r>
      <w:r w:rsidR="00323119">
        <w:rPr>
          <w:rFonts w:ascii="Times New Roman" w:hAnsi="Times New Roman" w:cs="Times New Roman"/>
          <w:lang w:val="et-EE"/>
        </w:rPr>
        <w:t xml:space="preserve"> Suurmetsa tee</w:t>
      </w:r>
      <w:r w:rsidR="00B671EF">
        <w:rPr>
          <w:rFonts w:ascii="Times New Roman" w:hAnsi="Times New Roman" w:cs="Times New Roman"/>
          <w:lang w:val="et-EE"/>
        </w:rPr>
        <w:t xml:space="preserve"> ja</w:t>
      </w:r>
      <w:r w:rsidR="00323119">
        <w:rPr>
          <w:rFonts w:ascii="Times New Roman" w:hAnsi="Times New Roman" w:cs="Times New Roman"/>
          <w:lang w:val="et-EE"/>
        </w:rPr>
        <w:t xml:space="preserve"> </w:t>
      </w:r>
      <w:r w:rsidR="00323119" w:rsidRPr="00323119">
        <w:rPr>
          <w:rFonts w:ascii="Times New Roman" w:hAnsi="Times New Roman" w:cs="Times New Roman"/>
          <w:lang w:val="et-EE"/>
        </w:rPr>
        <w:t>Porilaane</w:t>
      </w:r>
      <w:r w:rsidR="00323119">
        <w:rPr>
          <w:rFonts w:ascii="Times New Roman" w:hAnsi="Times New Roman" w:cs="Times New Roman"/>
          <w:lang w:val="et-EE"/>
        </w:rPr>
        <w:t>-</w:t>
      </w:r>
      <w:r w:rsidR="00323119" w:rsidRPr="00323119">
        <w:rPr>
          <w:rFonts w:ascii="Times New Roman" w:hAnsi="Times New Roman" w:cs="Times New Roman"/>
          <w:lang w:val="et-EE"/>
        </w:rPr>
        <w:t>Kivimäe tee</w:t>
      </w:r>
      <w:r w:rsidR="00323119">
        <w:rPr>
          <w:rFonts w:ascii="Times New Roman" w:hAnsi="Times New Roman" w:cs="Times New Roman"/>
          <w:lang w:val="et-EE"/>
        </w:rPr>
        <w:t xml:space="preserve">. Kõik toodud teed on vajalikud jahipidamise korraldamiseks </w:t>
      </w:r>
      <w:r w:rsidR="00B80FC1">
        <w:rPr>
          <w:rFonts w:ascii="Times New Roman" w:hAnsi="Times New Roman" w:cs="Times New Roman"/>
          <w:lang w:val="et-EE"/>
        </w:rPr>
        <w:t>sh</w:t>
      </w:r>
      <w:r w:rsidR="00323119">
        <w:rPr>
          <w:rFonts w:ascii="Times New Roman" w:hAnsi="Times New Roman" w:cs="Times New Roman"/>
          <w:lang w:val="et-EE"/>
        </w:rPr>
        <w:t xml:space="preserve"> juurdepääsu</w:t>
      </w:r>
      <w:r w:rsidR="00B80FC1">
        <w:rPr>
          <w:rFonts w:ascii="Times New Roman" w:hAnsi="Times New Roman" w:cs="Times New Roman"/>
          <w:lang w:val="et-EE"/>
        </w:rPr>
        <w:t>ks</w:t>
      </w:r>
      <w:r w:rsidR="00323119">
        <w:rPr>
          <w:rFonts w:ascii="Times New Roman" w:hAnsi="Times New Roman" w:cs="Times New Roman"/>
          <w:lang w:val="et-EE"/>
        </w:rPr>
        <w:t xml:space="preserve"> </w:t>
      </w:r>
      <w:r w:rsidR="00B80FC1">
        <w:rPr>
          <w:rFonts w:ascii="Times New Roman" w:hAnsi="Times New Roman" w:cs="Times New Roman"/>
          <w:lang w:val="et-EE"/>
        </w:rPr>
        <w:t>ümbritsevate</w:t>
      </w:r>
      <w:r w:rsidR="00323119">
        <w:rPr>
          <w:rFonts w:ascii="Times New Roman" w:hAnsi="Times New Roman" w:cs="Times New Roman"/>
          <w:lang w:val="et-EE"/>
        </w:rPr>
        <w:t xml:space="preserve"> riigimetsa kui ka erametsa kinnistutele</w:t>
      </w:r>
      <w:r w:rsidR="00B80FC1">
        <w:rPr>
          <w:rFonts w:ascii="Times New Roman" w:hAnsi="Times New Roman" w:cs="Times New Roman"/>
          <w:lang w:val="et-EE"/>
        </w:rPr>
        <w:t>,</w:t>
      </w:r>
      <w:r w:rsidR="00323119">
        <w:rPr>
          <w:rFonts w:ascii="Times New Roman" w:hAnsi="Times New Roman" w:cs="Times New Roman"/>
          <w:lang w:val="et-EE"/>
        </w:rPr>
        <w:t xml:space="preserve"> ning mida kasutatavad ka kohalikud </w:t>
      </w:r>
      <w:r w:rsidR="00031259">
        <w:rPr>
          <w:rFonts w:ascii="Times New Roman" w:hAnsi="Times New Roman" w:cs="Times New Roman"/>
          <w:lang w:val="et-EE"/>
        </w:rPr>
        <w:t>elanikud</w:t>
      </w:r>
      <w:r w:rsidR="00323119">
        <w:rPr>
          <w:rFonts w:ascii="Times New Roman" w:hAnsi="Times New Roman" w:cs="Times New Roman"/>
          <w:lang w:val="et-EE"/>
        </w:rPr>
        <w:t xml:space="preserve"> </w:t>
      </w:r>
      <w:r w:rsidR="00B80FC1">
        <w:rPr>
          <w:rFonts w:ascii="Times New Roman" w:hAnsi="Times New Roman" w:cs="Times New Roman"/>
          <w:lang w:val="et-EE"/>
        </w:rPr>
        <w:t>rekreatsiooniks</w:t>
      </w:r>
      <w:r w:rsidR="00323119">
        <w:rPr>
          <w:rFonts w:ascii="Times New Roman" w:hAnsi="Times New Roman" w:cs="Times New Roman"/>
          <w:lang w:val="et-EE"/>
        </w:rPr>
        <w:t xml:space="preserve"> </w:t>
      </w:r>
      <w:r w:rsidR="00362FB5">
        <w:rPr>
          <w:rFonts w:ascii="Times New Roman" w:hAnsi="Times New Roman" w:cs="Times New Roman"/>
          <w:lang w:val="et-EE"/>
        </w:rPr>
        <w:t>ja</w:t>
      </w:r>
      <w:r w:rsidR="00323119">
        <w:rPr>
          <w:rFonts w:ascii="Times New Roman" w:hAnsi="Times New Roman" w:cs="Times New Roman"/>
          <w:lang w:val="et-EE"/>
        </w:rPr>
        <w:t xml:space="preserve"> oma metsamaade majandamiseks. </w:t>
      </w:r>
      <w:r w:rsidR="00B80FC1">
        <w:rPr>
          <w:rFonts w:ascii="Times New Roman" w:hAnsi="Times New Roman" w:cs="Times New Roman"/>
          <w:lang w:val="et-EE"/>
        </w:rPr>
        <w:t>Erilise tähtsusega on Suurmetsa tee, mis on piirkonda jääva suure metsamassiivi põhja-lõuna suunaline ainuke läbipääs ja mille sulgemine tähendaks ümbersõiduks minimaalselt rohkem kui kümne kilomeetrite pikkust ringi.</w:t>
      </w:r>
    </w:p>
    <w:p w14:paraId="222B8D3E" w14:textId="79B56940" w:rsidR="00B80FC1" w:rsidRPr="00A20118" w:rsidRDefault="00B80FC1" w:rsidP="00D43707">
      <w:pPr>
        <w:spacing w:after="0"/>
        <w:jc w:val="both"/>
        <w:rPr>
          <w:rFonts w:ascii="Times New Roman" w:hAnsi="Times New Roman" w:cs="Times New Roman"/>
          <w:u w:val="single"/>
          <w:lang w:val="et-EE"/>
        </w:rPr>
      </w:pPr>
      <w:r w:rsidRPr="00A20118">
        <w:rPr>
          <w:rFonts w:ascii="Times New Roman" w:hAnsi="Times New Roman" w:cs="Times New Roman"/>
          <w:u w:val="single"/>
          <w:lang w:val="et-EE"/>
        </w:rPr>
        <w:t>Eelpool toodu</w:t>
      </w:r>
      <w:r w:rsidR="00031259">
        <w:rPr>
          <w:rFonts w:ascii="Times New Roman" w:hAnsi="Times New Roman" w:cs="Times New Roman"/>
          <w:u w:val="single"/>
          <w:lang w:val="et-EE"/>
        </w:rPr>
        <w:t>st</w:t>
      </w:r>
      <w:r w:rsidRPr="00A20118">
        <w:rPr>
          <w:rFonts w:ascii="Times New Roman" w:hAnsi="Times New Roman" w:cs="Times New Roman"/>
          <w:u w:val="single"/>
          <w:lang w:val="et-EE"/>
        </w:rPr>
        <w:t xml:space="preserve"> tulenevalt teeme ettepaneku</w:t>
      </w:r>
      <w:r w:rsidR="00B671EF">
        <w:rPr>
          <w:rFonts w:ascii="Times New Roman" w:hAnsi="Times New Roman" w:cs="Times New Roman"/>
          <w:u w:val="single"/>
          <w:lang w:val="et-EE"/>
        </w:rPr>
        <w:t xml:space="preserve"> KTP </w:t>
      </w:r>
      <w:r w:rsidRPr="00A20118">
        <w:rPr>
          <w:rFonts w:ascii="Times New Roman" w:hAnsi="Times New Roman" w:cs="Times New Roman"/>
          <w:u w:val="single"/>
          <w:lang w:val="et-EE"/>
        </w:rPr>
        <w:t>territooriumile</w:t>
      </w:r>
      <w:r w:rsidR="00B671EF">
        <w:rPr>
          <w:rFonts w:ascii="Times New Roman" w:hAnsi="Times New Roman" w:cs="Times New Roman"/>
          <w:u w:val="single"/>
          <w:lang w:val="et-EE"/>
        </w:rPr>
        <w:t xml:space="preserve"> </w:t>
      </w:r>
      <w:r w:rsidRPr="00A20118">
        <w:rPr>
          <w:rFonts w:ascii="Times New Roman" w:hAnsi="Times New Roman" w:cs="Times New Roman"/>
          <w:u w:val="single"/>
          <w:lang w:val="et-EE"/>
        </w:rPr>
        <w:t xml:space="preserve"> jäävatel</w:t>
      </w:r>
      <w:r w:rsidR="00F8010C" w:rsidRPr="00A20118">
        <w:rPr>
          <w:rFonts w:ascii="Times New Roman" w:hAnsi="Times New Roman" w:cs="Times New Roman"/>
          <w:u w:val="single"/>
          <w:lang w:val="et-EE"/>
        </w:rPr>
        <w:t xml:space="preserve"> </w:t>
      </w:r>
      <w:r w:rsidRPr="00A20118">
        <w:rPr>
          <w:rFonts w:ascii="Times New Roman" w:hAnsi="Times New Roman" w:cs="Times New Roman"/>
          <w:u w:val="single"/>
          <w:lang w:val="et-EE"/>
        </w:rPr>
        <w:t>olemasolevatel teedel liikumist mitte piirata</w:t>
      </w:r>
      <w:r w:rsidR="00B671EF">
        <w:rPr>
          <w:rFonts w:ascii="Times New Roman" w:hAnsi="Times New Roman" w:cs="Times New Roman"/>
          <w:u w:val="single"/>
          <w:lang w:val="et-EE"/>
        </w:rPr>
        <w:t xml:space="preserve"> või alternatiivselt rajada läbipääsuks uued teed. Samast põhimõttest palume </w:t>
      </w:r>
      <w:proofErr w:type="spellStart"/>
      <w:r w:rsidR="00B671EF">
        <w:rPr>
          <w:rFonts w:ascii="Times New Roman" w:hAnsi="Times New Roman" w:cs="Times New Roman"/>
          <w:u w:val="single"/>
          <w:lang w:val="et-EE"/>
        </w:rPr>
        <w:t>lähduda</w:t>
      </w:r>
      <w:proofErr w:type="spellEnd"/>
      <w:r w:rsidR="00B671EF">
        <w:rPr>
          <w:rFonts w:ascii="Times New Roman" w:hAnsi="Times New Roman" w:cs="Times New Roman"/>
          <w:u w:val="single"/>
          <w:lang w:val="et-EE"/>
        </w:rPr>
        <w:t xml:space="preserve"> ka kaitseväe ladude kavandamisel, mille täpset asukohta ja hõlmatud teid pole meile veel avaldatud.  </w:t>
      </w:r>
    </w:p>
    <w:p w14:paraId="35E42488" w14:textId="77777777" w:rsidR="008744BA" w:rsidRDefault="008744BA" w:rsidP="00D43707">
      <w:pPr>
        <w:spacing w:after="0"/>
        <w:jc w:val="both"/>
        <w:rPr>
          <w:rFonts w:ascii="Times New Roman" w:hAnsi="Times New Roman" w:cs="Times New Roman"/>
          <w:lang w:val="et-EE"/>
        </w:rPr>
      </w:pPr>
    </w:p>
    <w:p w14:paraId="3DC47BE7" w14:textId="015B8DBB" w:rsidR="00F8010C" w:rsidRDefault="00362FB5" w:rsidP="00D43707">
      <w:pPr>
        <w:spacing w:after="0"/>
        <w:jc w:val="both"/>
        <w:rPr>
          <w:rFonts w:ascii="Times New Roman" w:hAnsi="Times New Roman" w:cs="Times New Roman"/>
          <w:b/>
          <w:bCs/>
          <w:lang w:val="et-EE"/>
        </w:rPr>
      </w:pPr>
      <w:r>
        <w:rPr>
          <w:rFonts w:ascii="Times New Roman" w:hAnsi="Times New Roman" w:cs="Times New Roman"/>
          <w:b/>
          <w:bCs/>
          <w:lang w:val="et-EE"/>
        </w:rPr>
        <w:t>3</w:t>
      </w:r>
      <w:r w:rsidR="00F8010C" w:rsidRPr="00F8010C">
        <w:rPr>
          <w:rFonts w:ascii="Times New Roman" w:hAnsi="Times New Roman" w:cs="Times New Roman"/>
          <w:b/>
          <w:bCs/>
          <w:lang w:val="et-EE"/>
        </w:rPr>
        <w:t>. Ettepanek mürast tingitud keskkonnamõjude vähendamiseks.</w:t>
      </w:r>
    </w:p>
    <w:p w14:paraId="23E39B50" w14:textId="69F27FDF" w:rsidR="00ED7F37" w:rsidRDefault="00ED7F37" w:rsidP="00D43707">
      <w:pPr>
        <w:spacing w:after="0"/>
        <w:jc w:val="both"/>
        <w:rPr>
          <w:rFonts w:ascii="Times New Roman" w:hAnsi="Times New Roman" w:cs="Times New Roman"/>
          <w:lang w:val="et-EE"/>
        </w:rPr>
      </w:pPr>
      <w:r>
        <w:rPr>
          <w:rFonts w:ascii="Times New Roman" w:hAnsi="Times New Roman" w:cs="Times New Roman"/>
          <w:lang w:val="et-EE"/>
        </w:rPr>
        <w:t>Kui algselt räägiti kaitsetööstuspargi planeerimisel, et lõhkeaine katsetusi selle territooriumil ei kavandata teha ja nende</w:t>
      </w:r>
      <w:r w:rsidR="00031259">
        <w:rPr>
          <w:rFonts w:ascii="Times New Roman" w:hAnsi="Times New Roman" w:cs="Times New Roman"/>
          <w:lang w:val="et-EE"/>
        </w:rPr>
        <w:t xml:space="preserve"> läbiviimiseks</w:t>
      </w:r>
      <w:r>
        <w:rPr>
          <w:rFonts w:ascii="Times New Roman" w:hAnsi="Times New Roman" w:cs="Times New Roman"/>
          <w:lang w:val="et-EE"/>
        </w:rPr>
        <w:t xml:space="preserve"> minnakse polügoonile, siis tänaseks esitletud variandis on</w:t>
      </w:r>
      <w:r w:rsidR="00031259">
        <w:rPr>
          <w:rFonts w:ascii="Times New Roman" w:hAnsi="Times New Roman" w:cs="Times New Roman"/>
          <w:lang w:val="et-EE"/>
        </w:rPr>
        <w:t xml:space="preserve"> </w:t>
      </w:r>
      <w:r>
        <w:rPr>
          <w:rFonts w:ascii="Times New Roman" w:hAnsi="Times New Roman" w:cs="Times New Roman"/>
          <w:lang w:val="et-EE"/>
        </w:rPr>
        <w:t>kavandatud kaitsetööstuspargi territooriumile ka lõhkeainete testimise ala. See on kahtlemata kõige suurema mõjuga kaitsetööstuspargi osa, mille negatiivne mõju selgelt ületab planeeritava territooriumi piire ning mõjub negatiivselt kogu ümberkaudse suure metsamassiivi loomastikule ja linnustikule</w:t>
      </w:r>
      <w:r w:rsidR="006361F0">
        <w:rPr>
          <w:rFonts w:ascii="Times New Roman" w:hAnsi="Times New Roman" w:cs="Times New Roman"/>
          <w:lang w:val="et-EE"/>
        </w:rPr>
        <w:t xml:space="preserve">. </w:t>
      </w:r>
      <w:r w:rsidR="002A5727">
        <w:rPr>
          <w:rFonts w:ascii="Times New Roman" w:hAnsi="Times New Roman" w:cs="Times New Roman"/>
          <w:lang w:val="et-EE"/>
        </w:rPr>
        <w:t>Mõju ulatusse</w:t>
      </w:r>
      <w:r>
        <w:rPr>
          <w:rFonts w:ascii="Times New Roman" w:hAnsi="Times New Roman" w:cs="Times New Roman"/>
          <w:lang w:val="et-EE"/>
        </w:rPr>
        <w:t xml:space="preserve"> jääb </w:t>
      </w:r>
      <w:r w:rsidR="002A5727">
        <w:rPr>
          <w:rFonts w:ascii="Times New Roman" w:hAnsi="Times New Roman" w:cs="Times New Roman"/>
          <w:lang w:val="et-EE"/>
        </w:rPr>
        <w:t>nii</w:t>
      </w:r>
      <w:r>
        <w:rPr>
          <w:rFonts w:ascii="Times New Roman" w:hAnsi="Times New Roman" w:cs="Times New Roman"/>
          <w:lang w:val="et-EE"/>
        </w:rPr>
        <w:t xml:space="preserve"> </w:t>
      </w:r>
      <w:proofErr w:type="spellStart"/>
      <w:r>
        <w:rPr>
          <w:rFonts w:ascii="Times New Roman" w:hAnsi="Times New Roman" w:cs="Times New Roman"/>
          <w:lang w:val="et-EE"/>
        </w:rPr>
        <w:t>vääriselupaiku</w:t>
      </w:r>
      <w:proofErr w:type="spellEnd"/>
      <w:r w:rsidR="002A5727">
        <w:rPr>
          <w:rFonts w:ascii="Times New Roman" w:hAnsi="Times New Roman" w:cs="Times New Roman"/>
          <w:lang w:val="et-EE"/>
        </w:rPr>
        <w:t xml:space="preserve"> kui ka </w:t>
      </w:r>
      <w:proofErr w:type="spellStart"/>
      <w:r w:rsidR="002A5727">
        <w:rPr>
          <w:rFonts w:ascii="Times New Roman" w:hAnsi="Times New Roman" w:cs="Times New Roman"/>
          <w:lang w:val="et-EE"/>
        </w:rPr>
        <w:t>Nätsi</w:t>
      </w:r>
      <w:proofErr w:type="spellEnd"/>
      <w:r w:rsidR="002A5727">
        <w:rPr>
          <w:rFonts w:ascii="Times New Roman" w:hAnsi="Times New Roman" w:cs="Times New Roman"/>
          <w:lang w:val="et-EE"/>
        </w:rPr>
        <w:t>-Võlla</w:t>
      </w:r>
      <w:r w:rsidR="00031259">
        <w:rPr>
          <w:rFonts w:ascii="Times New Roman" w:hAnsi="Times New Roman" w:cs="Times New Roman"/>
          <w:lang w:val="et-EE"/>
        </w:rPr>
        <w:t>-</w:t>
      </w:r>
      <w:r w:rsidR="002A5727">
        <w:rPr>
          <w:rFonts w:ascii="Times New Roman" w:hAnsi="Times New Roman" w:cs="Times New Roman"/>
          <w:lang w:val="et-EE"/>
        </w:rPr>
        <w:t xml:space="preserve"> ja Tõhela-Ermistu looduskaitsealad</w:t>
      </w:r>
      <w:r w:rsidR="00616A86">
        <w:rPr>
          <w:rFonts w:ascii="Times New Roman" w:hAnsi="Times New Roman" w:cs="Times New Roman"/>
          <w:lang w:val="et-EE"/>
        </w:rPr>
        <w:t xml:space="preserve"> (Lisa </w:t>
      </w:r>
      <w:r w:rsidR="006361F0">
        <w:rPr>
          <w:rFonts w:ascii="Times New Roman" w:hAnsi="Times New Roman" w:cs="Times New Roman"/>
          <w:lang w:val="et-EE"/>
        </w:rPr>
        <w:t>3</w:t>
      </w:r>
      <w:r w:rsidR="00616A86">
        <w:rPr>
          <w:rFonts w:ascii="Times New Roman" w:hAnsi="Times New Roman" w:cs="Times New Roman"/>
          <w:lang w:val="et-EE"/>
        </w:rPr>
        <w:t>)</w:t>
      </w:r>
      <w:r w:rsidR="002A5727">
        <w:rPr>
          <w:rFonts w:ascii="Times New Roman" w:hAnsi="Times New Roman" w:cs="Times New Roman"/>
          <w:lang w:val="et-EE"/>
        </w:rPr>
        <w:t xml:space="preserve">. Jahimeestena me teame hästi kui ärevaks ja kartlikuks muutuvad loomad </w:t>
      </w:r>
      <w:r w:rsidR="002A5727">
        <w:rPr>
          <w:rFonts w:ascii="Times New Roman" w:hAnsi="Times New Roman" w:cs="Times New Roman"/>
          <w:lang w:val="et-EE"/>
        </w:rPr>
        <w:lastRenderedPageBreak/>
        <w:t>natukese aja pärast peale jahihooaja algust</w:t>
      </w:r>
      <w:r w:rsidR="00031259">
        <w:rPr>
          <w:rFonts w:ascii="Times New Roman" w:hAnsi="Times New Roman" w:cs="Times New Roman"/>
          <w:lang w:val="et-EE"/>
        </w:rPr>
        <w:t>, vahe on aga selles, et m</w:t>
      </w:r>
      <w:r w:rsidR="002A5727">
        <w:rPr>
          <w:rFonts w:ascii="Times New Roman" w:hAnsi="Times New Roman" w:cs="Times New Roman"/>
          <w:lang w:val="et-EE"/>
        </w:rPr>
        <w:t>eie „paugud“ on kordades väiksemad</w:t>
      </w:r>
      <w:r w:rsidR="006D3A8B">
        <w:rPr>
          <w:rFonts w:ascii="Times New Roman" w:hAnsi="Times New Roman" w:cs="Times New Roman"/>
          <w:lang w:val="et-EE"/>
        </w:rPr>
        <w:t xml:space="preserve">. Üsna naiivne oleks arvata, et siinkohal mõjusid ei ole või, et mõju on vähene. </w:t>
      </w:r>
    </w:p>
    <w:p w14:paraId="29F2F09F" w14:textId="7B7A276E" w:rsidR="006D3A8B" w:rsidRDefault="006D3A8B" w:rsidP="00D43707">
      <w:pPr>
        <w:spacing w:after="0"/>
        <w:jc w:val="both"/>
        <w:rPr>
          <w:rFonts w:ascii="Times New Roman" w:hAnsi="Times New Roman" w:cs="Times New Roman"/>
          <w:lang w:val="et-EE"/>
        </w:rPr>
      </w:pPr>
      <w:r w:rsidRPr="00A20118">
        <w:rPr>
          <w:rFonts w:ascii="Times New Roman" w:hAnsi="Times New Roman" w:cs="Times New Roman"/>
          <w:u w:val="single"/>
          <w:lang w:val="et-EE"/>
        </w:rPr>
        <w:t>Eelpool toodu</w:t>
      </w:r>
      <w:r w:rsidR="00031259">
        <w:rPr>
          <w:rFonts w:ascii="Times New Roman" w:hAnsi="Times New Roman" w:cs="Times New Roman"/>
          <w:u w:val="single"/>
          <w:lang w:val="et-EE"/>
        </w:rPr>
        <w:t>st</w:t>
      </w:r>
      <w:r w:rsidRPr="00A20118">
        <w:rPr>
          <w:rFonts w:ascii="Times New Roman" w:hAnsi="Times New Roman" w:cs="Times New Roman"/>
          <w:u w:val="single"/>
          <w:lang w:val="et-EE"/>
        </w:rPr>
        <w:t xml:space="preserve"> tulenevalt palume jätta lõhkamise ala kaitsetööstuspargi territooriumile planeerimata </w:t>
      </w:r>
      <w:r w:rsidR="00A20118" w:rsidRPr="00A20118">
        <w:rPr>
          <w:rFonts w:ascii="Times New Roman" w:hAnsi="Times New Roman" w:cs="Times New Roman"/>
          <w:u w:val="single"/>
          <w:lang w:val="et-EE"/>
        </w:rPr>
        <w:t>(</w:t>
      </w:r>
      <w:r w:rsidRPr="00A20118">
        <w:rPr>
          <w:rFonts w:ascii="Times New Roman" w:hAnsi="Times New Roman" w:cs="Times New Roman"/>
          <w:u w:val="single"/>
          <w:lang w:val="et-EE"/>
        </w:rPr>
        <w:t>nii nagu sellest algselt räägiti</w:t>
      </w:r>
      <w:r w:rsidR="00A20118" w:rsidRPr="00A20118">
        <w:rPr>
          <w:rFonts w:ascii="Times New Roman" w:hAnsi="Times New Roman" w:cs="Times New Roman"/>
          <w:u w:val="single"/>
          <w:lang w:val="et-EE"/>
        </w:rPr>
        <w:t>)</w:t>
      </w:r>
      <w:r w:rsidRPr="00A20118">
        <w:rPr>
          <w:rFonts w:ascii="Times New Roman" w:hAnsi="Times New Roman" w:cs="Times New Roman"/>
          <w:u w:val="single"/>
          <w:lang w:val="et-EE"/>
        </w:rPr>
        <w:t xml:space="preserve"> või alternatiivselt planeerida see kasutades selleks parimat võimalikku tehnoloogiat (kinnine või poolkinnine punker), et viia müra mõjud miinimumi.</w:t>
      </w:r>
      <w:r>
        <w:rPr>
          <w:rFonts w:ascii="Times New Roman" w:hAnsi="Times New Roman" w:cs="Times New Roman"/>
          <w:lang w:val="et-EE"/>
        </w:rPr>
        <w:t xml:space="preserve"> </w:t>
      </w:r>
      <w:r w:rsidR="00A20118">
        <w:rPr>
          <w:rFonts w:ascii="Times New Roman" w:hAnsi="Times New Roman" w:cs="Times New Roman"/>
          <w:lang w:val="et-EE"/>
        </w:rPr>
        <w:t>See ettepanek teenib</w:t>
      </w:r>
      <w:r w:rsidR="00031259">
        <w:rPr>
          <w:rFonts w:ascii="Times New Roman" w:hAnsi="Times New Roman" w:cs="Times New Roman"/>
          <w:lang w:val="et-EE"/>
        </w:rPr>
        <w:t xml:space="preserve"> selgelt</w:t>
      </w:r>
      <w:r w:rsidR="00A20118">
        <w:rPr>
          <w:rFonts w:ascii="Times New Roman" w:hAnsi="Times New Roman" w:cs="Times New Roman"/>
          <w:lang w:val="et-EE"/>
        </w:rPr>
        <w:t xml:space="preserve"> ka mõjualale jäävate elamute huve, eriti lähimate külade (</w:t>
      </w:r>
      <w:proofErr w:type="spellStart"/>
      <w:r w:rsidR="00A20118">
        <w:rPr>
          <w:rFonts w:ascii="Times New Roman" w:hAnsi="Times New Roman" w:cs="Times New Roman"/>
          <w:lang w:val="et-EE"/>
        </w:rPr>
        <w:t>Soomra</w:t>
      </w:r>
      <w:proofErr w:type="spellEnd"/>
      <w:r w:rsidR="00A20118">
        <w:rPr>
          <w:rFonts w:ascii="Times New Roman" w:hAnsi="Times New Roman" w:cs="Times New Roman"/>
          <w:lang w:val="et-EE"/>
        </w:rPr>
        <w:t xml:space="preserve"> ja Ermistu) osas, mille lähimad elamumaad on kavandatavast lõhkamise alast alla 2 km kaugusel.  </w:t>
      </w:r>
    </w:p>
    <w:p w14:paraId="00CF292A" w14:textId="75BC4B78" w:rsidR="00F8010C" w:rsidRDefault="00F8010C" w:rsidP="00D43707">
      <w:pPr>
        <w:spacing w:after="0"/>
        <w:jc w:val="both"/>
        <w:rPr>
          <w:rFonts w:ascii="Times New Roman" w:hAnsi="Times New Roman" w:cs="Times New Roman"/>
          <w:lang w:val="et-EE"/>
        </w:rPr>
      </w:pPr>
    </w:p>
    <w:p w14:paraId="6156B3FF" w14:textId="5DB1EAD4" w:rsidR="008744BA" w:rsidRPr="008744BA" w:rsidRDefault="00362FB5" w:rsidP="00D43707">
      <w:pPr>
        <w:spacing w:after="0"/>
        <w:jc w:val="both"/>
        <w:rPr>
          <w:rFonts w:ascii="Times New Roman" w:hAnsi="Times New Roman" w:cs="Times New Roman"/>
          <w:b/>
          <w:bCs/>
          <w:lang w:val="et-EE"/>
        </w:rPr>
      </w:pPr>
      <w:r>
        <w:rPr>
          <w:rFonts w:ascii="Times New Roman" w:hAnsi="Times New Roman" w:cs="Times New Roman"/>
          <w:b/>
          <w:bCs/>
          <w:lang w:val="et-EE"/>
        </w:rPr>
        <w:t>4</w:t>
      </w:r>
      <w:r w:rsidR="008744BA" w:rsidRPr="008744BA">
        <w:rPr>
          <w:rFonts w:ascii="Times New Roman" w:hAnsi="Times New Roman" w:cs="Times New Roman"/>
          <w:b/>
          <w:bCs/>
          <w:lang w:val="et-EE"/>
        </w:rPr>
        <w:t>.</w:t>
      </w:r>
      <w:r w:rsidR="008744BA">
        <w:rPr>
          <w:rFonts w:ascii="Times New Roman" w:hAnsi="Times New Roman" w:cs="Times New Roman"/>
          <w:b/>
          <w:bCs/>
          <w:lang w:val="et-EE"/>
        </w:rPr>
        <w:t xml:space="preserve"> Ettepanek kasutusest välja mineva jahimaa </w:t>
      </w:r>
      <w:r w:rsidR="00F8010C">
        <w:rPr>
          <w:rFonts w:ascii="Times New Roman" w:hAnsi="Times New Roman" w:cs="Times New Roman"/>
          <w:b/>
          <w:bCs/>
          <w:lang w:val="et-EE"/>
        </w:rPr>
        <w:t xml:space="preserve">ning selle ümber oleva jahimaa boniteedi languse </w:t>
      </w:r>
      <w:r w:rsidR="008744BA">
        <w:rPr>
          <w:rFonts w:ascii="Times New Roman" w:hAnsi="Times New Roman" w:cs="Times New Roman"/>
          <w:b/>
          <w:bCs/>
          <w:lang w:val="et-EE"/>
        </w:rPr>
        <w:t>kompenseerimiseks</w:t>
      </w:r>
      <w:r w:rsidR="006D3A8B">
        <w:rPr>
          <w:rFonts w:ascii="Times New Roman" w:hAnsi="Times New Roman" w:cs="Times New Roman"/>
          <w:b/>
          <w:bCs/>
          <w:lang w:val="et-EE"/>
        </w:rPr>
        <w:t>.</w:t>
      </w:r>
    </w:p>
    <w:p w14:paraId="508153E0" w14:textId="43B31346" w:rsidR="00720924" w:rsidRDefault="0044091B" w:rsidP="00D43707">
      <w:pPr>
        <w:spacing w:after="0"/>
        <w:jc w:val="both"/>
        <w:rPr>
          <w:rFonts w:ascii="Times New Roman" w:hAnsi="Times New Roman" w:cs="Times New Roman"/>
          <w:lang w:val="et-EE"/>
        </w:rPr>
      </w:pPr>
      <w:r>
        <w:rPr>
          <w:rFonts w:ascii="Times New Roman" w:hAnsi="Times New Roman" w:cs="Times New Roman"/>
          <w:lang w:val="et-EE"/>
        </w:rPr>
        <w:t xml:space="preserve">Kaitsetööstuspargi alale jääval territooriumil </w:t>
      </w:r>
      <w:proofErr w:type="spellStart"/>
      <w:r>
        <w:rPr>
          <w:rFonts w:ascii="Times New Roman" w:hAnsi="Times New Roman" w:cs="Times New Roman"/>
          <w:lang w:val="et-EE"/>
        </w:rPr>
        <w:t>metsamaa</w:t>
      </w:r>
      <w:proofErr w:type="spellEnd"/>
      <w:r>
        <w:rPr>
          <w:rFonts w:ascii="Times New Roman" w:hAnsi="Times New Roman" w:cs="Times New Roman"/>
          <w:lang w:val="et-EE"/>
        </w:rPr>
        <w:t xml:space="preserve"> kasutuse muutmine tootmismaaks,  loomade vaba liikumise  osaline tõkestamine ja võimaliku lõhkamiste ala kavandamine, kõik need tegurid nii koosmõjus kui ka eraldi selgelt mõjutavad Tõstamaa jahipiirkonna terviklikkust ja kvaliteeti, millel on otsene negatiivne mõju jahipidamisele sh mittetulundusühingu sissetulekutele. Kavandatava kaitsetööstuspargi asukoht ja seda ümbritsev mets on Tõstamaa jahiseltsi jaoks üks olulisemaid põdrajahi piirkondi (suur osa ülejäänud jahipiirkon</w:t>
      </w:r>
      <w:r w:rsidR="00915B18">
        <w:rPr>
          <w:rFonts w:ascii="Times New Roman" w:hAnsi="Times New Roman" w:cs="Times New Roman"/>
          <w:lang w:val="et-EE"/>
        </w:rPr>
        <w:t>nast</w:t>
      </w:r>
      <w:r>
        <w:rPr>
          <w:rFonts w:ascii="Times New Roman" w:hAnsi="Times New Roman" w:cs="Times New Roman"/>
          <w:lang w:val="et-EE"/>
        </w:rPr>
        <w:t xml:space="preserve"> selleks ei sobi)</w:t>
      </w:r>
      <w:r w:rsidR="005B0E16">
        <w:rPr>
          <w:rFonts w:ascii="Times New Roman" w:hAnsi="Times New Roman" w:cs="Times New Roman"/>
          <w:lang w:val="et-EE"/>
        </w:rPr>
        <w:t>, moodustades KTP alla ja selle vahetusse lähedusse jääva territooriumiga vähemalt 1/3</w:t>
      </w:r>
      <w:r>
        <w:rPr>
          <w:rFonts w:ascii="Times New Roman" w:hAnsi="Times New Roman" w:cs="Times New Roman"/>
          <w:lang w:val="et-EE"/>
        </w:rPr>
        <w:t xml:space="preserve"> </w:t>
      </w:r>
      <w:r w:rsidR="005B0E16">
        <w:rPr>
          <w:rFonts w:ascii="Times New Roman" w:hAnsi="Times New Roman" w:cs="Times New Roman"/>
          <w:lang w:val="et-EE"/>
        </w:rPr>
        <w:t>p</w:t>
      </w:r>
      <w:r w:rsidR="00915B18">
        <w:rPr>
          <w:rFonts w:ascii="Times New Roman" w:hAnsi="Times New Roman" w:cs="Times New Roman"/>
          <w:lang w:val="et-EE"/>
        </w:rPr>
        <w:t>õdra</w:t>
      </w:r>
      <w:r w:rsidR="005B0E16">
        <w:rPr>
          <w:rFonts w:ascii="Times New Roman" w:hAnsi="Times New Roman" w:cs="Times New Roman"/>
          <w:lang w:val="et-EE"/>
        </w:rPr>
        <w:t xml:space="preserve"> küttimismahust (Lisa 4). Toome välja, et põdraliha müük </w:t>
      </w:r>
      <w:r w:rsidR="00915B18">
        <w:rPr>
          <w:rFonts w:ascii="Times New Roman" w:hAnsi="Times New Roman" w:cs="Times New Roman"/>
          <w:lang w:val="et-EE"/>
        </w:rPr>
        <w:t>moodustab vähemalt 90% MTÜ tulust</w:t>
      </w:r>
      <w:r w:rsidR="00031259">
        <w:rPr>
          <w:rFonts w:ascii="Times New Roman" w:hAnsi="Times New Roman" w:cs="Times New Roman"/>
          <w:lang w:val="et-EE"/>
        </w:rPr>
        <w:t xml:space="preserve">, </w:t>
      </w:r>
      <w:r w:rsidR="00915B18">
        <w:rPr>
          <w:rFonts w:ascii="Times New Roman" w:hAnsi="Times New Roman" w:cs="Times New Roman"/>
          <w:lang w:val="et-EE"/>
        </w:rPr>
        <w:t>mille vahendeid kasutatakse jahimaja ülalpidamiseks ning jahindustegevuse korraldamisega seotud jooksvate kulude katteks sh lisasööda ostuks, soolakivide</w:t>
      </w:r>
      <w:r w:rsidR="00031259">
        <w:rPr>
          <w:rFonts w:ascii="Times New Roman" w:hAnsi="Times New Roman" w:cs="Times New Roman"/>
          <w:lang w:val="et-EE"/>
        </w:rPr>
        <w:t xml:space="preserve"> </w:t>
      </w:r>
      <w:r w:rsidR="00915B18">
        <w:rPr>
          <w:rFonts w:ascii="Times New Roman" w:hAnsi="Times New Roman" w:cs="Times New Roman"/>
          <w:lang w:val="et-EE"/>
        </w:rPr>
        <w:t>soetamiseks</w:t>
      </w:r>
      <w:r w:rsidR="00031259">
        <w:rPr>
          <w:rFonts w:ascii="Times New Roman" w:hAnsi="Times New Roman" w:cs="Times New Roman"/>
          <w:lang w:val="et-EE"/>
        </w:rPr>
        <w:t xml:space="preserve"> jm jahimaa hooldusega seotud tegevusteks</w:t>
      </w:r>
      <w:r w:rsidR="00915B18">
        <w:rPr>
          <w:rFonts w:ascii="Times New Roman" w:hAnsi="Times New Roman" w:cs="Times New Roman"/>
          <w:lang w:val="et-EE"/>
        </w:rPr>
        <w:t>. Toodud tulude vähenemine inflatsiooni olukorras seab jahiseltsi majanduslikult keerulisse olukorda.</w:t>
      </w:r>
    </w:p>
    <w:p w14:paraId="5A60D78E" w14:textId="77777777" w:rsidR="005B0E16" w:rsidRDefault="00031259" w:rsidP="00D43707">
      <w:pPr>
        <w:spacing w:after="0"/>
        <w:jc w:val="both"/>
        <w:rPr>
          <w:rFonts w:ascii="Times New Roman" w:hAnsi="Times New Roman" w:cs="Times New Roman"/>
          <w:u w:val="single"/>
          <w:lang w:val="et-EE"/>
        </w:rPr>
      </w:pPr>
      <w:r w:rsidRPr="00031259">
        <w:rPr>
          <w:rFonts w:ascii="Times New Roman" w:hAnsi="Times New Roman" w:cs="Times New Roman"/>
          <w:u w:val="single"/>
          <w:lang w:val="et-EE"/>
        </w:rPr>
        <w:t>Eeltoodust tulenevalt teeme ettepaneku kasutusest välja mineva jahimaa ning selle ümber oleva jahimaa boniteedi languse kompenseerimiseks</w:t>
      </w:r>
      <w:r w:rsidR="005B0E16">
        <w:rPr>
          <w:rFonts w:ascii="Times New Roman" w:hAnsi="Times New Roman" w:cs="Times New Roman"/>
          <w:u w:val="single"/>
          <w:lang w:val="et-EE"/>
        </w:rPr>
        <w:t xml:space="preserve"> alloleva arvutuse alusel:</w:t>
      </w:r>
    </w:p>
    <w:p w14:paraId="642FFEA6" w14:textId="519C4316" w:rsidR="005B0E16" w:rsidRPr="005B0E16" w:rsidRDefault="005B0E16" w:rsidP="005B0E16">
      <w:pPr>
        <w:pStyle w:val="Loendilik"/>
        <w:numPr>
          <w:ilvl w:val="0"/>
          <w:numId w:val="6"/>
        </w:numPr>
        <w:spacing w:after="0"/>
        <w:jc w:val="both"/>
        <w:rPr>
          <w:rFonts w:ascii="Times New Roman" w:hAnsi="Times New Roman" w:cs="Times New Roman"/>
          <w:lang w:val="et-EE"/>
        </w:rPr>
      </w:pPr>
      <w:r>
        <w:rPr>
          <w:rFonts w:ascii="Times New Roman" w:hAnsi="Times New Roman" w:cs="Times New Roman"/>
          <w:lang w:val="et-EE"/>
        </w:rPr>
        <w:t xml:space="preserve">Tõstamaa jahiseltsi  põdraliha müügitulu on aastate lõikes keskmiselt 20 000 €/aastas. </w:t>
      </w:r>
      <w:r w:rsidR="009B3FC7">
        <w:rPr>
          <w:rFonts w:ascii="Times New Roman" w:hAnsi="Times New Roman" w:cs="Times New Roman"/>
          <w:lang w:val="et-EE"/>
        </w:rPr>
        <w:t xml:space="preserve">Küttimismahu prognoositav vähenemine on 1/3. </w:t>
      </w:r>
      <w:r>
        <w:rPr>
          <w:rFonts w:ascii="Times New Roman" w:hAnsi="Times New Roman" w:cs="Times New Roman"/>
          <w:lang w:val="et-EE"/>
        </w:rPr>
        <w:t xml:space="preserve">20 000 x 1/3 = </w:t>
      </w:r>
      <w:r w:rsidRPr="005B0E16">
        <w:rPr>
          <w:rFonts w:ascii="Times New Roman" w:hAnsi="Times New Roman" w:cs="Times New Roman"/>
          <w:b/>
          <w:bCs/>
          <w:lang w:val="et-EE"/>
        </w:rPr>
        <w:t>7 000 €/aastas</w:t>
      </w:r>
      <w:r>
        <w:rPr>
          <w:rFonts w:ascii="Times New Roman" w:hAnsi="Times New Roman" w:cs="Times New Roman"/>
          <w:b/>
          <w:bCs/>
          <w:lang w:val="et-EE"/>
        </w:rPr>
        <w:t xml:space="preserve"> </w:t>
      </w:r>
    </w:p>
    <w:p w14:paraId="1E7E1563" w14:textId="50456C8C" w:rsidR="005B0E16" w:rsidRPr="005B0E16" w:rsidRDefault="005B0E16" w:rsidP="005B0E16">
      <w:pPr>
        <w:pStyle w:val="Loendilik"/>
        <w:numPr>
          <w:ilvl w:val="0"/>
          <w:numId w:val="6"/>
        </w:numPr>
        <w:spacing w:after="0"/>
        <w:jc w:val="both"/>
        <w:rPr>
          <w:rFonts w:ascii="Times New Roman" w:hAnsi="Times New Roman" w:cs="Times New Roman"/>
          <w:lang w:val="et-EE"/>
        </w:rPr>
      </w:pPr>
      <w:r>
        <w:rPr>
          <w:rFonts w:ascii="Times New Roman" w:hAnsi="Times New Roman" w:cs="Times New Roman"/>
          <w:lang w:val="et-EE"/>
        </w:rPr>
        <w:t>Tõstamaa jahiselts on teinud hiljuti investeeringu uue ulukite esmatöötluskoha ehitamiseks, et parendada ulukiliha käitlemise tingimusi. Esmatöötluskoha investeering on tehtud arvestades olemasolevat küttimismahtu ning jahiseltsil on jäänud selle osas teha</w:t>
      </w:r>
      <w:r w:rsidR="009B3FC7">
        <w:rPr>
          <w:rFonts w:ascii="Times New Roman" w:hAnsi="Times New Roman" w:cs="Times New Roman"/>
          <w:lang w:val="et-EE"/>
        </w:rPr>
        <w:t xml:space="preserve"> veel</w:t>
      </w:r>
      <w:r>
        <w:rPr>
          <w:rFonts w:ascii="Times New Roman" w:hAnsi="Times New Roman" w:cs="Times New Roman"/>
          <w:lang w:val="et-EE"/>
        </w:rPr>
        <w:t xml:space="preserve"> </w:t>
      </w:r>
      <w:r w:rsidR="009B3FC7">
        <w:rPr>
          <w:rFonts w:ascii="Times New Roman" w:hAnsi="Times New Roman" w:cs="Times New Roman"/>
          <w:lang w:val="et-EE"/>
        </w:rPr>
        <w:t xml:space="preserve">arvestatav </w:t>
      </w:r>
      <w:r>
        <w:rPr>
          <w:rFonts w:ascii="Times New Roman" w:hAnsi="Times New Roman" w:cs="Times New Roman"/>
          <w:lang w:val="et-EE"/>
        </w:rPr>
        <w:t xml:space="preserve">osa laenu tagasimakseid. </w:t>
      </w:r>
      <w:r w:rsidR="009B3FC7">
        <w:rPr>
          <w:rFonts w:ascii="Times New Roman" w:hAnsi="Times New Roman" w:cs="Times New Roman"/>
          <w:lang w:val="et-EE"/>
        </w:rPr>
        <w:t>Ehitatud k</w:t>
      </w:r>
      <w:r>
        <w:rPr>
          <w:rFonts w:ascii="Times New Roman" w:hAnsi="Times New Roman" w:cs="Times New Roman"/>
          <w:lang w:val="et-EE"/>
        </w:rPr>
        <w:t>äitluskoha investeeringu suurus o</w:t>
      </w:r>
      <w:r w:rsidR="009B3FC7">
        <w:rPr>
          <w:rFonts w:ascii="Times New Roman" w:hAnsi="Times New Roman" w:cs="Times New Roman"/>
          <w:lang w:val="et-EE"/>
        </w:rPr>
        <w:t>li</w:t>
      </w:r>
      <w:r>
        <w:rPr>
          <w:rFonts w:ascii="Times New Roman" w:hAnsi="Times New Roman" w:cs="Times New Roman"/>
          <w:lang w:val="et-EE"/>
        </w:rPr>
        <w:t xml:space="preserve"> ümardades 200 000 €</w:t>
      </w:r>
      <w:r w:rsidR="009B3FC7">
        <w:rPr>
          <w:rFonts w:ascii="Times New Roman" w:hAnsi="Times New Roman" w:cs="Times New Roman"/>
          <w:lang w:val="et-EE"/>
        </w:rPr>
        <w:t>, millest 20 000 € moodustas PRIA toetus</w:t>
      </w:r>
      <w:r>
        <w:rPr>
          <w:rFonts w:ascii="Times New Roman" w:hAnsi="Times New Roman" w:cs="Times New Roman"/>
          <w:lang w:val="et-EE"/>
        </w:rPr>
        <w:t xml:space="preserve">. </w:t>
      </w:r>
      <w:r w:rsidR="009B3FC7">
        <w:rPr>
          <w:rFonts w:ascii="Times New Roman" w:hAnsi="Times New Roman" w:cs="Times New Roman"/>
          <w:lang w:val="et-EE"/>
        </w:rPr>
        <w:t>180</w:t>
      </w:r>
      <w:r>
        <w:rPr>
          <w:rFonts w:ascii="Times New Roman" w:hAnsi="Times New Roman" w:cs="Times New Roman"/>
          <w:lang w:val="et-EE"/>
        </w:rPr>
        <w:t xml:space="preserve"> 000 x 1/3 = </w:t>
      </w:r>
      <w:r w:rsidR="009B3FC7">
        <w:rPr>
          <w:rFonts w:ascii="Times New Roman" w:hAnsi="Times New Roman" w:cs="Times New Roman"/>
          <w:b/>
          <w:bCs/>
          <w:lang w:val="et-EE"/>
        </w:rPr>
        <w:t>6</w:t>
      </w:r>
      <w:r w:rsidRPr="005B0E16">
        <w:rPr>
          <w:rFonts w:ascii="Times New Roman" w:hAnsi="Times New Roman" w:cs="Times New Roman"/>
          <w:b/>
          <w:bCs/>
          <w:lang w:val="et-EE"/>
        </w:rPr>
        <w:t>0 000 €/ühekord</w:t>
      </w:r>
      <w:r w:rsidR="00C97C70">
        <w:rPr>
          <w:rFonts w:ascii="Times New Roman" w:hAnsi="Times New Roman" w:cs="Times New Roman"/>
          <w:b/>
          <w:bCs/>
          <w:lang w:val="et-EE"/>
        </w:rPr>
        <w:t>se</w:t>
      </w:r>
      <w:r w:rsidRPr="005B0E16">
        <w:rPr>
          <w:rFonts w:ascii="Times New Roman" w:hAnsi="Times New Roman" w:cs="Times New Roman"/>
          <w:b/>
          <w:bCs/>
          <w:lang w:val="et-EE"/>
        </w:rPr>
        <w:t xml:space="preserve"> makse</w:t>
      </w:r>
      <w:r w:rsidR="00C97C70">
        <w:rPr>
          <w:rFonts w:ascii="Times New Roman" w:hAnsi="Times New Roman" w:cs="Times New Roman"/>
          <w:b/>
          <w:bCs/>
          <w:lang w:val="et-EE"/>
        </w:rPr>
        <w:t>na</w:t>
      </w:r>
      <w:r>
        <w:rPr>
          <w:rFonts w:ascii="Times New Roman" w:hAnsi="Times New Roman" w:cs="Times New Roman"/>
          <w:lang w:val="et-EE"/>
        </w:rPr>
        <w:t xml:space="preserve"> </w:t>
      </w:r>
    </w:p>
    <w:p w14:paraId="2E20FFE3" w14:textId="77777777" w:rsidR="005B0E16" w:rsidRDefault="005B0E16" w:rsidP="00D43707">
      <w:pPr>
        <w:spacing w:after="0"/>
        <w:jc w:val="both"/>
        <w:rPr>
          <w:rFonts w:ascii="Times New Roman" w:hAnsi="Times New Roman" w:cs="Times New Roman"/>
          <w:lang w:val="et-EE"/>
        </w:rPr>
      </w:pPr>
    </w:p>
    <w:p w14:paraId="232E865B" w14:textId="31799569" w:rsidR="009C4F50" w:rsidRPr="009B3FC7" w:rsidRDefault="009B3FC7" w:rsidP="00D43707">
      <w:pPr>
        <w:spacing w:after="0"/>
        <w:jc w:val="both"/>
        <w:rPr>
          <w:rFonts w:ascii="Times New Roman" w:hAnsi="Times New Roman" w:cs="Times New Roman"/>
          <w:b/>
          <w:bCs/>
          <w:lang w:val="et-EE"/>
        </w:rPr>
      </w:pPr>
      <w:r w:rsidRPr="009B3FC7">
        <w:rPr>
          <w:rFonts w:ascii="Times New Roman" w:hAnsi="Times New Roman" w:cs="Times New Roman"/>
          <w:b/>
          <w:bCs/>
          <w:lang w:val="et-EE"/>
        </w:rPr>
        <w:t xml:space="preserve">Ennem lõplikku KTP </w:t>
      </w:r>
      <w:r>
        <w:rPr>
          <w:rFonts w:ascii="Times New Roman" w:hAnsi="Times New Roman" w:cs="Times New Roman"/>
          <w:b/>
          <w:bCs/>
          <w:lang w:val="et-EE"/>
        </w:rPr>
        <w:t>planeeringu</w:t>
      </w:r>
      <w:r w:rsidRPr="009B3FC7">
        <w:rPr>
          <w:rFonts w:ascii="Times New Roman" w:hAnsi="Times New Roman" w:cs="Times New Roman"/>
          <w:b/>
          <w:bCs/>
          <w:lang w:val="et-EE"/>
        </w:rPr>
        <w:t xml:space="preserve"> ja laskemoonaladude kavandi väljatöötamist soovime kindlasti planeeringu koostaja ja teiste asjaosalistega kohtuda, et ülaltoodud küsimused ühiselt läbi arutada</w:t>
      </w:r>
      <w:r>
        <w:rPr>
          <w:rFonts w:ascii="Times New Roman" w:hAnsi="Times New Roman" w:cs="Times New Roman"/>
          <w:b/>
          <w:bCs/>
          <w:lang w:val="et-EE"/>
        </w:rPr>
        <w:t xml:space="preserve"> ja</w:t>
      </w:r>
      <w:r w:rsidRPr="009B3FC7">
        <w:rPr>
          <w:rFonts w:ascii="Times New Roman" w:hAnsi="Times New Roman" w:cs="Times New Roman"/>
          <w:b/>
          <w:bCs/>
          <w:lang w:val="et-EE"/>
        </w:rPr>
        <w:t xml:space="preserve"> leida neile kõigile osapooltele vastuvõetavad lahendused.</w:t>
      </w:r>
    </w:p>
    <w:p w14:paraId="64F49F8D" w14:textId="77777777" w:rsidR="009B3FC7" w:rsidRDefault="009B3FC7" w:rsidP="00D43707">
      <w:pPr>
        <w:spacing w:after="0"/>
        <w:jc w:val="both"/>
        <w:rPr>
          <w:rFonts w:ascii="Times New Roman" w:hAnsi="Times New Roman" w:cs="Times New Roman"/>
          <w:lang w:val="et-EE"/>
        </w:rPr>
      </w:pPr>
    </w:p>
    <w:p w14:paraId="0372F714" w14:textId="77777777" w:rsidR="009B3FC7" w:rsidRDefault="009B3FC7" w:rsidP="00D43707">
      <w:pPr>
        <w:spacing w:after="0"/>
        <w:jc w:val="both"/>
        <w:rPr>
          <w:rFonts w:ascii="Times New Roman" w:hAnsi="Times New Roman" w:cs="Times New Roman"/>
          <w:lang w:val="et-EE"/>
        </w:rPr>
      </w:pPr>
    </w:p>
    <w:p w14:paraId="4FAC64C7" w14:textId="77777777" w:rsidR="009C4F50" w:rsidRDefault="009C4F50" w:rsidP="00D43707">
      <w:pPr>
        <w:spacing w:after="0"/>
        <w:jc w:val="both"/>
        <w:rPr>
          <w:rFonts w:ascii="Times New Roman" w:hAnsi="Times New Roman" w:cs="Times New Roman"/>
          <w:lang w:val="et-EE"/>
        </w:rPr>
      </w:pPr>
    </w:p>
    <w:p w14:paraId="3E1557DD" w14:textId="77777777" w:rsidR="009C4F50" w:rsidRDefault="009C4F50" w:rsidP="00D43707">
      <w:pPr>
        <w:spacing w:after="0"/>
        <w:jc w:val="both"/>
        <w:rPr>
          <w:rFonts w:ascii="Times New Roman" w:hAnsi="Times New Roman" w:cs="Times New Roman"/>
          <w:lang w:val="et-EE"/>
        </w:rPr>
      </w:pPr>
    </w:p>
    <w:p w14:paraId="5446FF11" w14:textId="2B4DED6B" w:rsidR="00031259" w:rsidRDefault="00031259" w:rsidP="00D43707">
      <w:pPr>
        <w:spacing w:after="0"/>
        <w:jc w:val="both"/>
        <w:rPr>
          <w:rFonts w:ascii="Times New Roman" w:hAnsi="Times New Roman" w:cs="Times New Roman"/>
          <w:lang w:val="et-EE"/>
        </w:rPr>
      </w:pPr>
      <w:r>
        <w:rPr>
          <w:rFonts w:ascii="Times New Roman" w:hAnsi="Times New Roman" w:cs="Times New Roman"/>
          <w:lang w:val="et-EE"/>
        </w:rPr>
        <w:lastRenderedPageBreak/>
        <w:t>Tõstamaa jahiseltsi juhatuse nimel,</w:t>
      </w:r>
    </w:p>
    <w:p w14:paraId="7797CABD" w14:textId="77777777" w:rsidR="00031259" w:rsidRDefault="00031259" w:rsidP="00D43707">
      <w:pPr>
        <w:spacing w:after="0"/>
        <w:jc w:val="both"/>
        <w:rPr>
          <w:rFonts w:ascii="Times New Roman" w:hAnsi="Times New Roman" w:cs="Times New Roman"/>
          <w:lang w:val="et-EE"/>
        </w:rPr>
      </w:pPr>
    </w:p>
    <w:p w14:paraId="208B6019" w14:textId="7D270960" w:rsidR="00031259" w:rsidRDefault="00031259" w:rsidP="00D43707">
      <w:pPr>
        <w:spacing w:after="0"/>
        <w:jc w:val="both"/>
        <w:rPr>
          <w:rFonts w:ascii="Times New Roman" w:hAnsi="Times New Roman" w:cs="Times New Roman"/>
          <w:lang w:val="et-EE"/>
        </w:rPr>
      </w:pPr>
      <w:r>
        <w:rPr>
          <w:rFonts w:ascii="Times New Roman" w:hAnsi="Times New Roman" w:cs="Times New Roman"/>
          <w:lang w:val="et-EE"/>
        </w:rPr>
        <w:t xml:space="preserve">Indrek </w:t>
      </w:r>
      <w:proofErr w:type="spellStart"/>
      <w:r>
        <w:rPr>
          <w:rFonts w:ascii="Times New Roman" w:hAnsi="Times New Roman" w:cs="Times New Roman"/>
          <w:lang w:val="et-EE"/>
        </w:rPr>
        <w:t>Meras</w:t>
      </w:r>
      <w:proofErr w:type="spellEnd"/>
    </w:p>
    <w:p w14:paraId="5A08A6F0" w14:textId="176225B9" w:rsidR="00031259" w:rsidRDefault="00031259" w:rsidP="00D43707">
      <w:pPr>
        <w:spacing w:after="0"/>
        <w:jc w:val="both"/>
        <w:rPr>
          <w:rFonts w:ascii="Times New Roman" w:hAnsi="Times New Roman" w:cs="Times New Roman"/>
          <w:lang w:val="et-EE"/>
        </w:rPr>
      </w:pPr>
      <w:r>
        <w:rPr>
          <w:rFonts w:ascii="Times New Roman" w:hAnsi="Times New Roman" w:cs="Times New Roman"/>
          <w:lang w:val="et-EE"/>
        </w:rPr>
        <w:t>Tõstamaa jahiseltsi esimees</w:t>
      </w:r>
    </w:p>
    <w:p w14:paraId="55AEE5A4" w14:textId="5BB9AA94" w:rsidR="00C97C70" w:rsidRPr="0044091B" w:rsidRDefault="009B3FC7" w:rsidP="00D43707">
      <w:pPr>
        <w:spacing w:after="0"/>
        <w:jc w:val="both"/>
        <w:rPr>
          <w:rFonts w:ascii="Times New Roman" w:hAnsi="Times New Roman" w:cs="Times New Roman"/>
          <w:lang w:val="et-EE"/>
        </w:rPr>
      </w:pPr>
      <w:r>
        <w:rPr>
          <w:rFonts w:ascii="Times New Roman" w:hAnsi="Times New Roman" w:cs="Times New Roman"/>
          <w:lang w:val="et-EE"/>
        </w:rPr>
        <w:t xml:space="preserve">MTÜ Pärnumaa Jahimeeste Liit </w:t>
      </w:r>
    </w:p>
    <w:p w14:paraId="000FF6EE" w14:textId="77777777" w:rsidR="00720924" w:rsidRDefault="00720924" w:rsidP="00D43707">
      <w:pPr>
        <w:spacing w:after="0"/>
        <w:jc w:val="both"/>
        <w:rPr>
          <w:rFonts w:ascii="Times New Roman" w:hAnsi="Times New Roman" w:cs="Times New Roman"/>
          <w:lang w:val="et-EE"/>
        </w:rPr>
      </w:pPr>
    </w:p>
    <w:p w14:paraId="36C41F45" w14:textId="77777777" w:rsidR="00031259" w:rsidRDefault="00031259" w:rsidP="00D43707">
      <w:pPr>
        <w:spacing w:after="0"/>
        <w:jc w:val="both"/>
        <w:rPr>
          <w:rFonts w:ascii="Times New Roman" w:hAnsi="Times New Roman" w:cs="Times New Roman"/>
          <w:lang w:val="et-EE"/>
        </w:rPr>
      </w:pPr>
    </w:p>
    <w:p w14:paraId="504D94EF" w14:textId="77777777" w:rsidR="00031259" w:rsidRDefault="00031259" w:rsidP="00D43707">
      <w:pPr>
        <w:spacing w:after="0"/>
        <w:jc w:val="both"/>
        <w:rPr>
          <w:rFonts w:ascii="Times New Roman" w:hAnsi="Times New Roman" w:cs="Times New Roman"/>
          <w:lang w:val="et-EE"/>
        </w:rPr>
      </w:pPr>
    </w:p>
    <w:p w14:paraId="174CCFB1" w14:textId="77777777" w:rsidR="00C97C70" w:rsidRDefault="00C97C70" w:rsidP="00D43707">
      <w:pPr>
        <w:spacing w:after="0"/>
        <w:jc w:val="both"/>
        <w:rPr>
          <w:rFonts w:ascii="Times New Roman" w:hAnsi="Times New Roman" w:cs="Times New Roman"/>
          <w:lang w:val="et-EE"/>
        </w:rPr>
      </w:pPr>
    </w:p>
    <w:p w14:paraId="6D026765" w14:textId="03933F03" w:rsidR="009B3FC7" w:rsidRDefault="009B3FC7" w:rsidP="009B3FC7">
      <w:pPr>
        <w:spacing w:after="0"/>
        <w:jc w:val="both"/>
        <w:rPr>
          <w:rFonts w:ascii="Times New Roman" w:hAnsi="Times New Roman" w:cs="Times New Roman"/>
          <w:lang w:val="et-EE"/>
        </w:rPr>
      </w:pPr>
      <w:r w:rsidRPr="009B3FC7">
        <w:rPr>
          <w:rFonts w:ascii="Times New Roman" w:hAnsi="Times New Roman" w:cs="Times New Roman"/>
          <w:lang w:val="et-EE"/>
        </w:rPr>
        <w:t>Lisa 1. Kavandatava kaitsetööstuspargi ja kaitseväe laskemoonaladude asukoht Tõstamaa</w:t>
      </w:r>
      <w:r>
        <w:rPr>
          <w:rFonts w:ascii="Times New Roman" w:hAnsi="Times New Roman" w:cs="Times New Roman"/>
          <w:lang w:val="et-EE"/>
        </w:rPr>
        <w:tab/>
      </w:r>
      <w:r>
        <w:rPr>
          <w:rFonts w:ascii="Times New Roman" w:hAnsi="Times New Roman" w:cs="Times New Roman"/>
          <w:lang w:val="et-EE"/>
        </w:rPr>
        <w:tab/>
      </w:r>
      <w:r w:rsidRPr="009B3FC7">
        <w:rPr>
          <w:rFonts w:ascii="Times New Roman" w:hAnsi="Times New Roman" w:cs="Times New Roman"/>
          <w:lang w:val="et-EE"/>
        </w:rPr>
        <w:t>jahipiirkonnas.</w:t>
      </w:r>
    </w:p>
    <w:p w14:paraId="36840F58" w14:textId="77777777" w:rsidR="009B3FC7" w:rsidRDefault="009B3FC7" w:rsidP="00D43707">
      <w:pPr>
        <w:spacing w:after="0"/>
        <w:jc w:val="both"/>
        <w:rPr>
          <w:rFonts w:ascii="Times New Roman" w:hAnsi="Times New Roman" w:cs="Times New Roman"/>
          <w:lang w:val="et-EE"/>
        </w:rPr>
      </w:pPr>
      <w:r w:rsidRPr="009B3FC7">
        <w:rPr>
          <w:rFonts w:ascii="Times New Roman" w:hAnsi="Times New Roman" w:cs="Times New Roman"/>
          <w:lang w:val="et-EE"/>
        </w:rPr>
        <w:t>Lisa 2. Uluksõraliste liikumissuunad Tõstamaa jahipiirkonnas.</w:t>
      </w:r>
    </w:p>
    <w:p w14:paraId="23BA129A" w14:textId="049F561E" w:rsidR="00031259" w:rsidRDefault="009B3FC7" w:rsidP="00D43707">
      <w:pPr>
        <w:spacing w:after="0"/>
        <w:jc w:val="both"/>
        <w:rPr>
          <w:rFonts w:ascii="Times New Roman" w:hAnsi="Times New Roman" w:cs="Times New Roman"/>
          <w:lang w:val="et-EE"/>
        </w:rPr>
      </w:pPr>
      <w:r w:rsidRPr="009B3FC7">
        <w:rPr>
          <w:rFonts w:ascii="Times New Roman" w:hAnsi="Times New Roman" w:cs="Times New Roman"/>
          <w:lang w:val="et-EE"/>
        </w:rPr>
        <w:t>Lisa 3. Eriplaneeringu mürakaart Pärnu 1.</w:t>
      </w:r>
    </w:p>
    <w:p w14:paraId="6DF9C68A" w14:textId="3AAA29F9" w:rsidR="009B3FC7" w:rsidRDefault="009B3FC7" w:rsidP="00D43707">
      <w:pPr>
        <w:spacing w:after="0"/>
        <w:jc w:val="both"/>
        <w:rPr>
          <w:rFonts w:ascii="Times New Roman" w:hAnsi="Times New Roman" w:cs="Times New Roman"/>
          <w:lang w:val="et-EE"/>
        </w:rPr>
      </w:pPr>
      <w:r w:rsidRPr="009B3FC7">
        <w:rPr>
          <w:rFonts w:ascii="Times New Roman" w:hAnsi="Times New Roman" w:cs="Times New Roman"/>
          <w:lang w:val="et-EE"/>
        </w:rPr>
        <w:t>Lisa 4. Põdra küttimistulemuste väljavõte 2020-2025</w:t>
      </w:r>
      <w:r>
        <w:rPr>
          <w:rFonts w:ascii="Times New Roman" w:hAnsi="Times New Roman" w:cs="Times New Roman"/>
          <w:lang w:val="et-EE"/>
        </w:rPr>
        <w:t xml:space="preserve"> aasta</w:t>
      </w:r>
      <w:r w:rsidRPr="009B3FC7">
        <w:rPr>
          <w:rFonts w:ascii="Times New Roman" w:hAnsi="Times New Roman" w:cs="Times New Roman"/>
          <w:lang w:val="et-EE"/>
        </w:rPr>
        <w:t>.</w:t>
      </w:r>
    </w:p>
    <w:p w14:paraId="2350DA96" w14:textId="77777777" w:rsidR="00031259" w:rsidRDefault="00031259" w:rsidP="00D43707">
      <w:pPr>
        <w:spacing w:after="0"/>
        <w:jc w:val="both"/>
        <w:rPr>
          <w:rFonts w:ascii="Times New Roman" w:hAnsi="Times New Roman" w:cs="Times New Roman"/>
          <w:lang w:val="et-EE"/>
        </w:rPr>
      </w:pPr>
    </w:p>
    <w:p w14:paraId="44C0747A" w14:textId="77777777" w:rsidR="00031259" w:rsidRDefault="00031259" w:rsidP="00D43707">
      <w:pPr>
        <w:spacing w:after="0"/>
        <w:jc w:val="both"/>
        <w:rPr>
          <w:rFonts w:ascii="Times New Roman" w:hAnsi="Times New Roman" w:cs="Times New Roman"/>
          <w:lang w:val="et-EE"/>
        </w:rPr>
      </w:pPr>
    </w:p>
    <w:p w14:paraId="2F6EC28A" w14:textId="77777777" w:rsidR="00031259" w:rsidRDefault="00031259" w:rsidP="00D43707">
      <w:pPr>
        <w:spacing w:after="0"/>
        <w:jc w:val="both"/>
        <w:rPr>
          <w:rFonts w:ascii="Times New Roman" w:hAnsi="Times New Roman" w:cs="Times New Roman"/>
          <w:lang w:val="et-EE"/>
        </w:rPr>
      </w:pPr>
    </w:p>
    <w:p w14:paraId="30642D9F" w14:textId="3F02B17A" w:rsidR="00031259" w:rsidRDefault="00031259" w:rsidP="00D43707">
      <w:pPr>
        <w:spacing w:after="0"/>
        <w:jc w:val="both"/>
        <w:rPr>
          <w:rFonts w:ascii="Times New Roman" w:hAnsi="Times New Roman" w:cs="Times New Roman"/>
          <w:lang w:val="et-EE"/>
        </w:rPr>
      </w:pPr>
      <w:r>
        <w:rPr>
          <w:rFonts w:ascii="Times New Roman" w:hAnsi="Times New Roman" w:cs="Times New Roman"/>
          <w:lang w:val="et-EE"/>
        </w:rPr>
        <w:t>Teadmiseks:</w:t>
      </w:r>
    </w:p>
    <w:p w14:paraId="3B22479B" w14:textId="7D5BB1A9" w:rsidR="00031259" w:rsidRDefault="00031259" w:rsidP="00D43707">
      <w:pPr>
        <w:spacing w:after="0"/>
        <w:jc w:val="both"/>
        <w:rPr>
          <w:rFonts w:ascii="Times New Roman" w:hAnsi="Times New Roman" w:cs="Times New Roman"/>
          <w:lang w:val="et-EE"/>
        </w:rPr>
      </w:pPr>
      <w:r>
        <w:rPr>
          <w:rFonts w:ascii="Times New Roman" w:hAnsi="Times New Roman" w:cs="Times New Roman"/>
          <w:lang w:val="et-EE"/>
        </w:rPr>
        <w:t>Tõstamaa osavallakogu ja Audru osavallakogu</w:t>
      </w:r>
    </w:p>
    <w:p w14:paraId="2313965F" w14:textId="1DE52A65" w:rsidR="00031259" w:rsidRDefault="00031259" w:rsidP="00D43707">
      <w:pPr>
        <w:spacing w:after="0"/>
        <w:jc w:val="both"/>
        <w:rPr>
          <w:rFonts w:ascii="Times New Roman" w:hAnsi="Times New Roman" w:cs="Times New Roman"/>
          <w:lang w:val="et-EE"/>
        </w:rPr>
      </w:pPr>
      <w:hyperlink r:id="rId6" w:history="1">
        <w:r w:rsidRPr="004E256E">
          <w:rPr>
            <w:rStyle w:val="Hperlink"/>
            <w:rFonts w:ascii="Times New Roman" w:hAnsi="Times New Roman" w:cs="Times New Roman"/>
            <w:lang w:val="et-EE"/>
          </w:rPr>
          <w:t>info@parnu.ee</w:t>
        </w:r>
      </w:hyperlink>
      <w:r>
        <w:rPr>
          <w:rFonts w:ascii="Times New Roman" w:hAnsi="Times New Roman" w:cs="Times New Roman"/>
          <w:lang w:val="et-EE"/>
        </w:rPr>
        <w:t xml:space="preserve"> </w:t>
      </w:r>
    </w:p>
    <w:p w14:paraId="6018379D" w14:textId="77777777" w:rsidR="00031259" w:rsidRDefault="00031259" w:rsidP="00D43707">
      <w:pPr>
        <w:spacing w:after="0"/>
        <w:jc w:val="both"/>
        <w:rPr>
          <w:rFonts w:ascii="Times New Roman" w:hAnsi="Times New Roman" w:cs="Times New Roman"/>
          <w:lang w:val="et-EE"/>
        </w:rPr>
      </w:pPr>
    </w:p>
    <w:p w14:paraId="633239A6" w14:textId="13F81E5A" w:rsidR="00C97C70" w:rsidRDefault="00C97C70" w:rsidP="00D43707">
      <w:pPr>
        <w:spacing w:after="0"/>
        <w:jc w:val="both"/>
        <w:rPr>
          <w:rFonts w:ascii="Times New Roman" w:hAnsi="Times New Roman" w:cs="Times New Roman"/>
          <w:lang w:val="et-EE"/>
        </w:rPr>
      </w:pPr>
      <w:r>
        <w:rPr>
          <w:rFonts w:ascii="Times New Roman" w:hAnsi="Times New Roman" w:cs="Times New Roman"/>
          <w:lang w:val="et-EE"/>
        </w:rPr>
        <w:t>RKIK</w:t>
      </w:r>
    </w:p>
    <w:p w14:paraId="154D606B" w14:textId="6D9B7F10" w:rsidR="00C97C70" w:rsidRDefault="00C97C70" w:rsidP="00D43707">
      <w:pPr>
        <w:spacing w:after="0"/>
        <w:jc w:val="both"/>
        <w:rPr>
          <w:rFonts w:ascii="Times New Roman" w:hAnsi="Times New Roman" w:cs="Times New Roman"/>
          <w:lang w:val="et-EE"/>
        </w:rPr>
      </w:pPr>
      <w:hyperlink r:id="rId7" w:history="1">
        <w:r w:rsidRPr="00DD0F7F">
          <w:rPr>
            <w:rStyle w:val="Hperlink"/>
            <w:rFonts w:ascii="Times New Roman" w:hAnsi="Times New Roman" w:cs="Times New Roman"/>
            <w:lang w:val="et-EE"/>
          </w:rPr>
          <w:t>kaupo.kaasik@ecdi.ee</w:t>
        </w:r>
      </w:hyperlink>
      <w:r>
        <w:rPr>
          <w:rFonts w:ascii="Times New Roman" w:hAnsi="Times New Roman" w:cs="Times New Roman"/>
          <w:lang w:val="et-EE"/>
        </w:rPr>
        <w:t xml:space="preserve"> </w:t>
      </w:r>
    </w:p>
    <w:p w14:paraId="39D636F6" w14:textId="77777777" w:rsidR="00031259" w:rsidRPr="00720924" w:rsidRDefault="00031259" w:rsidP="00D43707">
      <w:pPr>
        <w:spacing w:after="0"/>
        <w:jc w:val="both"/>
        <w:rPr>
          <w:rFonts w:ascii="Times New Roman" w:hAnsi="Times New Roman" w:cs="Times New Roman"/>
          <w:lang w:val="et-EE"/>
        </w:rPr>
      </w:pPr>
    </w:p>
    <w:p w14:paraId="310B47DC" w14:textId="5491FFD2" w:rsidR="00F9055C" w:rsidRPr="00720924" w:rsidRDefault="00720924" w:rsidP="00D43707">
      <w:pPr>
        <w:spacing w:after="0"/>
        <w:jc w:val="both"/>
        <w:rPr>
          <w:rFonts w:ascii="Times New Roman" w:hAnsi="Times New Roman" w:cs="Times New Roman"/>
          <w:lang w:val="et-EE"/>
        </w:rPr>
      </w:pPr>
      <w:r w:rsidRPr="00720924">
        <w:rPr>
          <w:rFonts w:ascii="Times New Roman" w:hAnsi="Times New Roman" w:cs="Times New Roman"/>
          <w:lang w:val="et-EE"/>
        </w:rPr>
        <w:t xml:space="preserve"> </w:t>
      </w:r>
    </w:p>
    <w:sectPr w:rsidR="00F9055C" w:rsidRPr="007209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A97A1D"/>
    <w:multiLevelType w:val="hybridMultilevel"/>
    <w:tmpl w:val="EC9CB95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534B9D"/>
    <w:multiLevelType w:val="hybridMultilevel"/>
    <w:tmpl w:val="CE5047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726DC8"/>
    <w:multiLevelType w:val="hybridMultilevel"/>
    <w:tmpl w:val="2EB2DE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77D1DF3"/>
    <w:multiLevelType w:val="hybridMultilevel"/>
    <w:tmpl w:val="DAAC7F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60A2E6E"/>
    <w:multiLevelType w:val="hybridMultilevel"/>
    <w:tmpl w:val="7E062E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6AC7921"/>
    <w:multiLevelType w:val="hybridMultilevel"/>
    <w:tmpl w:val="E0EC40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78356066">
    <w:abstractNumId w:val="2"/>
  </w:num>
  <w:num w:numId="2" w16cid:durableId="336232319">
    <w:abstractNumId w:val="0"/>
  </w:num>
  <w:num w:numId="3" w16cid:durableId="144442253">
    <w:abstractNumId w:val="1"/>
  </w:num>
  <w:num w:numId="4" w16cid:durableId="19666844">
    <w:abstractNumId w:val="5"/>
  </w:num>
  <w:num w:numId="5" w16cid:durableId="23988555">
    <w:abstractNumId w:val="4"/>
  </w:num>
  <w:num w:numId="6" w16cid:durableId="19508931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924"/>
    <w:rsid w:val="00031259"/>
    <w:rsid w:val="00100459"/>
    <w:rsid w:val="00184AFC"/>
    <w:rsid w:val="001E31A3"/>
    <w:rsid w:val="002A1D4F"/>
    <w:rsid w:val="002A5727"/>
    <w:rsid w:val="00304B8F"/>
    <w:rsid w:val="00323119"/>
    <w:rsid w:val="003304C8"/>
    <w:rsid w:val="00362FB5"/>
    <w:rsid w:val="003F5475"/>
    <w:rsid w:val="0044091B"/>
    <w:rsid w:val="004E45C8"/>
    <w:rsid w:val="004F0BF9"/>
    <w:rsid w:val="00595FA7"/>
    <w:rsid w:val="005A732A"/>
    <w:rsid w:val="005B0E16"/>
    <w:rsid w:val="00616A86"/>
    <w:rsid w:val="006361F0"/>
    <w:rsid w:val="00683E21"/>
    <w:rsid w:val="006D3A8B"/>
    <w:rsid w:val="006E2074"/>
    <w:rsid w:val="006F112E"/>
    <w:rsid w:val="00720924"/>
    <w:rsid w:val="00822D8E"/>
    <w:rsid w:val="0086593D"/>
    <w:rsid w:val="008744BA"/>
    <w:rsid w:val="008F16B6"/>
    <w:rsid w:val="00915B18"/>
    <w:rsid w:val="00950C0A"/>
    <w:rsid w:val="009B3FC7"/>
    <w:rsid w:val="009C4F50"/>
    <w:rsid w:val="00A15201"/>
    <w:rsid w:val="00A20118"/>
    <w:rsid w:val="00A325F2"/>
    <w:rsid w:val="00B11200"/>
    <w:rsid w:val="00B671EF"/>
    <w:rsid w:val="00B80FC1"/>
    <w:rsid w:val="00C62BBC"/>
    <w:rsid w:val="00C97C70"/>
    <w:rsid w:val="00D43707"/>
    <w:rsid w:val="00D70A78"/>
    <w:rsid w:val="00E73BC1"/>
    <w:rsid w:val="00ED7F37"/>
    <w:rsid w:val="00EF18F8"/>
    <w:rsid w:val="00EF685A"/>
    <w:rsid w:val="00F8010C"/>
    <w:rsid w:val="00F905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EA356"/>
  <w15:chartTrackingRefBased/>
  <w15:docId w15:val="{41C8624D-7EE6-45D9-ADA4-706AB9072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1">
    <w:name w:val="heading 1"/>
    <w:basedOn w:val="Normaallaad"/>
    <w:next w:val="Normaallaad"/>
    <w:link w:val="Pealkiri1Mrk"/>
    <w:uiPriority w:val="9"/>
    <w:qFormat/>
    <w:rsid w:val="0072092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Pealkiri2">
    <w:name w:val="heading 2"/>
    <w:basedOn w:val="Normaallaad"/>
    <w:next w:val="Normaallaad"/>
    <w:link w:val="Pealkiri2Mrk"/>
    <w:uiPriority w:val="9"/>
    <w:semiHidden/>
    <w:unhideWhenUsed/>
    <w:qFormat/>
    <w:rsid w:val="0072092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Pealkiri3">
    <w:name w:val="heading 3"/>
    <w:basedOn w:val="Normaallaad"/>
    <w:next w:val="Normaallaad"/>
    <w:link w:val="Pealkiri3Mrk"/>
    <w:uiPriority w:val="9"/>
    <w:semiHidden/>
    <w:unhideWhenUsed/>
    <w:qFormat/>
    <w:rsid w:val="00720924"/>
    <w:pPr>
      <w:keepNext/>
      <w:keepLines/>
      <w:spacing w:before="160" w:after="80"/>
      <w:outlineLvl w:val="2"/>
    </w:pPr>
    <w:rPr>
      <w:rFonts w:eastAsiaTheme="majorEastAsia" w:cstheme="majorBidi"/>
      <w:color w:val="2F5496" w:themeColor="accent1" w:themeShade="BF"/>
      <w:sz w:val="28"/>
      <w:szCs w:val="28"/>
    </w:rPr>
  </w:style>
  <w:style w:type="paragraph" w:styleId="Pealkiri4">
    <w:name w:val="heading 4"/>
    <w:basedOn w:val="Normaallaad"/>
    <w:next w:val="Normaallaad"/>
    <w:link w:val="Pealkiri4Mrk"/>
    <w:uiPriority w:val="9"/>
    <w:semiHidden/>
    <w:unhideWhenUsed/>
    <w:qFormat/>
    <w:rsid w:val="00720924"/>
    <w:pPr>
      <w:keepNext/>
      <w:keepLines/>
      <w:spacing w:before="80" w:after="40"/>
      <w:outlineLvl w:val="3"/>
    </w:pPr>
    <w:rPr>
      <w:rFonts w:eastAsiaTheme="majorEastAsia" w:cstheme="majorBidi"/>
      <w:i/>
      <w:iCs/>
      <w:color w:val="2F5496" w:themeColor="accent1" w:themeShade="BF"/>
    </w:rPr>
  </w:style>
  <w:style w:type="paragraph" w:styleId="Pealkiri5">
    <w:name w:val="heading 5"/>
    <w:basedOn w:val="Normaallaad"/>
    <w:next w:val="Normaallaad"/>
    <w:link w:val="Pealkiri5Mrk"/>
    <w:uiPriority w:val="9"/>
    <w:semiHidden/>
    <w:unhideWhenUsed/>
    <w:qFormat/>
    <w:rsid w:val="00720924"/>
    <w:pPr>
      <w:keepNext/>
      <w:keepLines/>
      <w:spacing w:before="80" w:after="40"/>
      <w:outlineLvl w:val="4"/>
    </w:pPr>
    <w:rPr>
      <w:rFonts w:eastAsiaTheme="majorEastAsia" w:cstheme="majorBidi"/>
      <w:color w:val="2F5496" w:themeColor="accent1" w:themeShade="BF"/>
    </w:rPr>
  </w:style>
  <w:style w:type="paragraph" w:styleId="Pealkiri6">
    <w:name w:val="heading 6"/>
    <w:basedOn w:val="Normaallaad"/>
    <w:next w:val="Normaallaad"/>
    <w:link w:val="Pealkiri6Mrk"/>
    <w:uiPriority w:val="9"/>
    <w:semiHidden/>
    <w:unhideWhenUsed/>
    <w:qFormat/>
    <w:rsid w:val="00720924"/>
    <w:pPr>
      <w:keepNext/>
      <w:keepLines/>
      <w:spacing w:before="40" w:after="0"/>
      <w:outlineLvl w:val="5"/>
    </w:pPr>
    <w:rPr>
      <w:rFonts w:eastAsiaTheme="majorEastAsia" w:cstheme="majorBidi"/>
      <w:i/>
      <w:iCs/>
      <w:color w:val="595959" w:themeColor="text1" w:themeTint="A6"/>
    </w:rPr>
  </w:style>
  <w:style w:type="paragraph" w:styleId="Pealkiri7">
    <w:name w:val="heading 7"/>
    <w:basedOn w:val="Normaallaad"/>
    <w:next w:val="Normaallaad"/>
    <w:link w:val="Pealkiri7Mrk"/>
    <w:uiPriority w:val="9"/>
    <w:semiHidden/>
    <w:unhideWhenUsed/>
    <w:qFormat/>
    <w:rsid w:val="00720924"/>
    <w:pPr>
      <w:keepNext/>
      <w:keepLines/>
      <w:spacing w:before="40" w:after="0"/>
      <w:outlineLvl w:val="6"/>
    </w:pPr>
    <w:rPr>
      <w:rFonts w:eastAsiaTheme="majorEastAsia" w:cstheme="majorBidi"/>
      <w:color w:val="595959" w:themeColor="text1" w:themeTint="A6"/>
    </w:rPr>
  </w:style>
  <w:style w:type="paragraph" w:styleId="Pealkiri8">
    <w:name w:val="heading 8"/>
    <w:basedOn w:val="Normaallaad"/>
    <w:next w:val="Normaallaad"/>
    <w:link w:val="Pealkiri8Mrk"/>
    <w:uiPriority w:val="9"/>
    <w:semiHidden/>
    <w:unhideWhenUsed/>
    <w:qFormat/>
    <w:rsid w:val="00720924"/>
    <w:pPr>
      <w:keepNext/>
      <w:keepLines/>
      <w:spacing w:after="0"/>
      <w:outlineLvl w:val="7"/>
    </w:pPr>
    <w:rPr>
      <w:rFonts w:eastAsiaTheme="majorEastAsia" w:cstheme="majorBidi"/>
      <w:i/>
      <w:iCs/>
      <w:color w:val="272727" w:themeColor="text1" w:themeTint="D8"/>
    </w:rPr>
  </w:style>
  <w:style w:type="paragraph" w:styleId="Pealkiri9">
    <w:name w:val="heading 9"/>
    <w:basedOn w:val="Normaallaad"/>
    <w:next w:val="Normaallaad"/>
    <w:link w:val="Pealkiri9Mrk"/>
    <w:uiPriority w:val="9"/>
    <w:semiHidden/>
    <w:unhideWhenUsed/>
    <w:qFormat/>
    <w:rsid w:val="00720924"/>
    <w:pPr>
      <w:keepNext/>
      <w:keepLines/>
      <w:spacing w:after="0"/>
      <w:outlineLvl w:val="8"/>
    </w:pPr>
    <w:rPr>
      <w:rFonts w:eastAsiaTheme="majorEastAsia" w:cstheme="majorBidi"/>
      <w:color w:val="272727" w:themeColor="text1" w:themeTint="D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720924"/>
    <w:rPr>
      <w:rFonts w:asciiTheme="majorHAnsi" w:eastAsiaTheme="majorEastAsia" w:hAnsiTheme="majorHAnsi" w:cstheme="majorBidi"/>
      <w:color w:val="2F5496" w:themeColor="accent1" w:themeShade="BF"/>
      <w:sz w:val="40"/>
      <w:szCs w:val="40"/>
    </w:rPr>
  </w:style>
  <w:style w:type="character" w:customStyle="1" w:styleId="Pealkiri2Mrk">
    <w:name w:val="Pealkiri 2 Märk"/>
    <w:basedOn w:val="Liguvaikefont"/>
    <w:link w:val="Pealkiri2"/>
    <w:uiPriority w:val="9"/>
    <w:semiHidden/>
    <w:rsid w:val="00720924"/>
    <w:rPr>
      <w:rFonts w:asciiTheme="majorHAnsi" w:eastAsiaTheme="majorEastAsia" w:hAnsiTheme="majorHAnsi" w:cstheme="majorBidi"/>
      <w:color w:val="2F5496" w:themeColor="accent1" w:themeShade="BF"/>
      <w:sz w:val="32"/>
      <w:szCs w:val="32"/>
    </w:rPr>
  </w:style>
  <w:style w:type="character" w:customStyle="1" w:styleId="Pealkiri3Mrk">
    <w:name w:val="Pealkiri 3 Märk"/>
    <w:basedOn w:val="Liguvaikefont"/>
    <w:link w:val="Pealkiri3"/>
    <w:uiPriority w:val="9"/>
    <w:semiHidden/>
    <w:rsid w:val="00720924"/>
    <w:rPr>
      <w:rFonts w:eastAsiaTheme="majorEastAsia" w:cstheme="majorBidi"/>
      <w:color w:val="2F5496" w:themeColor="accent1" w:themeShade="BF"/>
      <w:sz w:val="28"/>
      <w:szCs w:val="28"/>
    </w:rPr>
  </w:style>
  <w:style w:type="character" w:customStyle="1" w:styleId="Pealkiri4Mrk">
    <w:name w:val="Pealkiri 4 Märk"/>
    <w:basedOn w:val="Liguvaikefont"/>
    <w:link w:val="Pealkiri4"/>
    <w:uiPriority w:val="9"/>
    <w:semiHidden/>
    <w:rsid w:val="00720924"/>
    <w:rPr>
      <w:rFonts w:eastAsiaTheme="majorEastAsia" w:cstheme="majorBidi"/>
      <w:i/>
      <w:iCs/>
      <w:color w:val="2F5496" w:themeColor="accent1" w:themeShade="BF"/>
    </w:rPr>
  </w:style>
  <w:style w:type="character" w:customStyle="1" w:styleId="Pealkiri5Mrk">
    <w:name w:val="Pealkiri 5 Märk"/>
    <w:basedOn w:val="Liguvaikefont"/>
    <w:link w:val="Pealkiri5"/>
    <w:uiPriority w:val="9"/>
    <w:semiHidden/>
    <w:rsid w:val="00720924"/>
    <w:rPr>
      <w:rFonts w:eastAsiaTheme="majorEastAsia" w:cstheme="majorBidi"/>
      <w:color w:val="2F5496" w:themeColor="accent1" w:themeShade="BF"/>
    </w:rPr>
  </w:style>
  <w:style w:type="character" w:customStyle="1" w:styleId="Pealkiri6Mrk">
    <w:name w:val="Pealkiri 6 Märk"/>
    <w:basedOn w:val="Liguvaikefont"/>
    <w:link w:val="Pealkiri6"/>
    <w:uiPriority w:val="9"/>
    <w:semiHidden/>
    <w:rsid w:val="00720924"/>
    <w:rPr>
      <w:rFonts w:eastAsiaTheme="majorEastAsia" w:cstheme="majorBidi"/>
      <w:i/>
      <w:iCs/>
      <w:color w:val="595959" w:themeColor="text1" w:themeTint="A6"/>
    </w:rPr>
  </w:style>
  <w:style w:type="character" w:customStyle="1" w:styleId="Pealkiri7Mrk">
    <w:name w:val="Pealkiri 7 Märk"/>
    <w:basedOn w:val="Liguvaikefont"/>
    <w:link w:val="Pealkiri7"/>
    <w:uiPriority w:val="9"/>
    <w:semiHidden/>
    <w:rsid w:val="00720924"/>
    <w:rPr>
      <w:rFonts w:eastAsiaTheme="majorEastAsia" w:cstheme="majorBidi"/>
      <w:color w:val="595959" w:themeColor="text1" w:themeTint="A6"/>
    </w:rPr>
  </w:style>
  <w:style w:type="character" w:customStyle="1" w:styleId="Pealkiri8Mrk">
    <w:name w:val="Pealkiri 8 Märk"/>
    <w:basedOn w:val="Liguvaikefont"/>
    <w:link w:val="Pealkiri8"/>
    <w:uiPriority w:val="9"/>
    <w:semiHidden/>
    <w:rsid w:val="00720924"/>
    <w:rPr>
      <w:rFonts w:eastAsiaTheme="majorEastAsia" w:cstheme="majorBidi"/>
      <w:i/>
      <w:iCs/>
      <w:color w:val="272727" w:themeColor="text1" w:themeTint="D8"/>
    </w:rPr>
  </w:style>
  <w:style w:type="character" w:customStyle="1" w:styleId="Pealkiri9Mrk">
    <w:name w:val="Pealkiri 9 Märk"/>
    <w:basedOn w:val="Liguvaikefont"/>
    <w:link w:val="Pealkiri9"/>
    <w:uiPriority w:val="9"/>
    <w:semiHidden/>
    <w:rsid w:val="00720924"/>
    <w:rPr>
      <w:rFonts w:eastAsiaTheme="majorEastAsia" w:cstheme="majorBidi"/>
      <w:color w:val="272727" w:themeColor="text1" w:themeTint="D8"/>
    </w:rPr>
  </w:style>
  <w:style w:type="paragraph" w:styleId="Pealkiri">
    <w:name w:val="Title"/>
    <w:basedOn w:val="Normaallaad"/>
    <w:next w:val="Normaallaad"/>
    <w:link w:val="PealkiriMrk"/>
    <w:uiPriority w:val="10"/>
    <w:qFormat/>
    <w:rsid w:val="0072092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720924"/>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720924"/>
    <w:pPr>
      <w:numPr>
        <w:ilvl w:val="1"/>
      </w:numPr>
    </w:pPr>
    <w:rPr>
      <w:rFonts w:eastAsiaTheme="majorEastAsia" w:cstheme="majorBidi"/>
      <w:color w:val="595959" w:themeColor="text1" w:themeTint="A6"/>
      <w:spacing w:val="15"/>
      <w:sz w:val="28"/>
      <w:szCs w:val="28"/>
    </w:rPr>
  </w:style>
  <w:style w:type="character" w:customStyle="1" w:styleId="AlapealkiriMrk">
    <w:name w:val="Alapealkiri Märk"/>
    <w:basedOn w:val="Liguvaikefont"/>
    <w:link w:val="Alapealkiri"/>
    <w:uiPriority w:val="11"/>
    <w:rsid w:val="00720924"/>
    <w:rPr>
      <w:rFonts w:eastAsiaTheme="majorEastAsia"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720924"/>
    <w:pPr>
      <w:spacing w:before="160"/>
      <w:jc w:val="center"/>
    </w:pPr>
    <w:rPr>
      <w:i/>
      <w:iCs/>
      <w:color w:val="404040" w:themeColor="text1" w:themeTint="BF"/>
    </w:rPr>
  </w:style>
  <w:style w:type="character" w:customStyle="1" w:styleId="TsitaatMrk">
    <w:name w:val="Tsitaat Märk"/>
    <w:basedOn w:val="Liguvaikefont"/>
    <w:link w:val="Tsitaat"/>
    <w:uiPriority w:val="29"/>
    <w:rsid w:val="00720924"/>
    <w:rPr>
      <w:i/>
      <w:iCs/>
      <w:color w:val="404040" w:themeColor="text1" w:themeTint="BF"/>
    </w:rPr>
  </w:style>
  <w:style w:type="paragraph" w:styleId="Loendilik">
    <w:name w:val="List Paragraph"/>
    <w:basedOn w:val="Normaallaad"/>
    <w:uiPriority w:val="34"/>
    <w:qFormat/>
    <w:rsid w:val="00720924"/>
    <w:pPr>
      <w:ind w:left="720"/>
      <w:contextualSpacing/>
    </w:pPr>
  </w:style>
  <w:style w:type="character" w:styleId="Selgeltmrgatavrhutus">
    <w:name w:val="Intense Emphasis"/>
    <w:basedOn w:val="Liguvaikefont"/>
    <w:uiPriority w:val="21"/>
    <w:qFormat/>
    <w:rsid w:val="00720924"/>
    <w:rPr>
      <w:i/>
      <w:iCs/>
      <w:color w:val="2F5496" w:themeColor="accent1" w:themeShade="BF"/>
    </w:rPr>
  </w:style>
  <w:style w:type="paragraph" w:styleId="Selgeltmrgatavtsitaat">
    <w:name w:val="Intense Quote"/>
    <w:basedOn w:val="Normaallaad"/>
    <w:next w:val="Normaallaad"/>
    <w:link w:val="SelgeltmrgatavtsitaatMrk"/>
    <w:uiPriority w:val="30"/>
    <w:qFormat/>
    <w:rsid w:val="0072092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SelgeltmrgatavtsitaatMrk">
    <w:name w:val="Selgelt märgatav tsitaat Märk"/>
    <w:basedOn w:val="Liguvaikefont"/>
    <w:link w:val="Selgeltmrgatavtsitaat"/>
    <w:uiPriority w:val="30"/>
    <w:rsid w:val="00720924"/>
    <w:rPr>
      <w:i/>
      <w:iCs/>
      <w:color w:val="2F5496" w:themeColor="accent1" w:themeShade="BF"/>
    </w:rPr>
  </w:style>
  <w:style w:type="character" w:styleId="Selgeltmrgatavviide">
    <w:name w:val="Intense Reference"/>
    <w:basedOn w:val="Liguvaikefont"/>
    <w:uiPriority w:val="32"/>
    <w:qFormat/>
    <w:rsid w:val="00720924"/>
    <w:rPr>
      <w:b/>
      <w:bCs/>
      <w:smallCaps/>
      <w:color w:val="2F5496" w:themeColor="accent1" w:themeShade="BF"/>
      <w:spacing w:val="5"/>
    </w:rPr>
  </w:style>
  <w:style w:type="character" w:styleId="Hperlink">
    <w:name w:val="Hyperlink"/>
    <w:basedOn w:val="Liguvaikefont"/>
    <w:uiPriority w:val="99"/>
    <w:unhideWhenUsed/>
    <w:rsid w:val="00720924"/>
    <w:rPr>
      <w:color w:val="0563C1" w:themeColor="hyperlink"/>
      <w:u w:val="single"/>
    </w:rPr>
  </w:style>
  <w:style w:type="character" w:styleId="Lahendamatamainimine">
    <w:name w:val="Unresolved Mention"/>
    <w:basedOn w:val="Liguvaikefont"/>
    <w:uiPriority w:val="99"/>
    <w:semiHidden/>
    <w:unhideWhenUsed/>
    <w:rsid w:val="007209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9115465">
      <w:bodyDiv w:val="1"/>
      <w:marLeft w:val="0"/>
      <w:marRight w:val="0"/>
      <w:marTop w:val="0"/>
      <w:marBottom w:val="0"/>
      <w:divBdr>
        <w:top w:val="none" w:sz="0" w:space="0" w:color="auto"/>
        <w:left w:val="none" w:sz="0" w:space="0" w:color="auto"/>
        <w:bottom w:val="none" w:sz="0" w:space="0" w:color="auto"/>
        <w:right w:val="none" w:sz="0" w:space="0" w:color="auto"/>
      </w:divBdr>
    </w:div>
    <w:div w:id="1952396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aupo.kaasik@ecdi.e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parnu.ee" TargetMode="External"/><Relationship Id="rId5" Type="http://schemas.openxmlformats.org/officeDocument/2006/relationships/hyperlink" Target="mailto:info@kaitseministeerium.e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1439</Words>
  <Characters>8208</Characters>
  <Application>Microsoft Office Word</Application>
  <DocSecurity>0</DocSecurity>
  <Lines>68</Lines>
  <Paragraphs>19</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9628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Alo Tomson</dc:creator>
  <cp:keywords/>
  <dc:description/>
  <cp:lastModifiedBy>Alo Tomson</cp:lastModifiedBy>
  <cp:revision>2</cp:revision>
  <dcterms:created xsi:type="dcterms:W3CDTF">2025-04-15T10:45:00Z</dcterms:created>
  <dcterms:modified xsi:type="dcterms:W3CDTF">2025-04-15T10:45:00Z</dcterms:modified>
</cp:coreProperties>
</file>